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4" w:rsidRPr="00BE2084" w:rsidRDefault="00BE2084" w:rsidP="00BE2084">
      <w:pPr>
        <w:ind w:left="43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BE2084">
        <w:rPr>
          <w:rFonts w:ascii="Comic Sans MS" w:hAnsi="Comic Sans MS"/>
          <w:sz w:val="20"/>
          <w:szCs w:val="20"/>
        </w:rPr>
        <w:t>Name ______________________________</w:t>
      </w:r>
    </w:p>
    <w:p w:rsidR="00C43C99" w:rsidRDefault="00C43C99" w:rsidP="00C43C99">
      <w:pPr>
        <w:ind w:left="2160" w:firstLine="720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51B71" wp14:editId="190AAC93">
            <wp:simplePos x="0" y="0"/>
            <wp:positionH relativeFrom="column">
              <wp:posOffset>236220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4" name="Picture 4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22AB23" wp14:editId="790C20D9">
            <wp:simplePos x="0" y="0"/>
            <wp:positionH relativeFrom="column">
              <wp:posOffset>1293495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5" name="Picture 5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84" w:rsidRPr="00C43C99">
        <w:rPr>
          <w:rFonts w:ascii="Comic Sans MS" w:hAnsi="Comic Sans MS"/>
          <w:sz w:val="20"/>
          <w:szCs w:val="20"/>
          <w:u w:val="single"/>
        </w:rPr>
        <w:t xml:space="preserve">WATER POTENTIAL PROBLEMS </w:t>
      </w:r>
      <w:r>
        <w:rPr>
          <w:rFonts w:ascii="Comic Sans MS" w:hAnsi="Comic Sans MS"/>
          <w:sz w:val="20"/>
          <w:szCs w:val="20"/>
          <w:u w:val="single"/>
        </w:rPr>
        <w:t>#</w:t>
      </w:r>
      <w:r w:rsidR="00BE2084" w:rsidRPr="00C43C99">
        <w:rPr>
          <w:rFonts w:ascii="Comic Sans MS" w:hAnsi="Comic Sans MS"/>
          <w:sz w:val="20"/>
          <w:szCs w:val="20"/>
          <w:u w:val="single"/>
        </w:rPr>
        <w:t>2</w:t>
      </w:r>
      <w:r w:rsidRPr="00C43C99">
        <w:rPr>
          <w:rFonts w:ascii="Comic Sans MS" w:hAnsi="Comic Sans MS"/>
          <w:sz w:val="20"/>
          <w:szCs w:val="20"/>
          <w:u w:val="single"/>
        </w:rPr>
        <w:br/>
      </w:r>
    </w:p>
    <w:p w:rsidR="00C43C99" w:rsidRDefault="00C43C99" w:rsidP="00C43C99">
      <w:pPr>
        <w:ind w:left="2160"/>
        <w:rPr>
          <w:rFonts w:ascii="Comic Sans MS" w:eastAsia="Times New Roman" w:hAnsi="Comic Sans MS" w:cs="New York"/>
          <w:sz w:val="20"/>
          <w:szCs w:val="20"/>
        </w:rPr>
      </w:pPr>
      <w:r w:rsidRPr="00C43C99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A8C07" wp14:editId="379AC12F">
                <wp:simplePos x="0" y="0"/>
                <wp:positionH relativeFrom="column">
                  <wp:posOffset>1303020</wp:posOffset>
                </wp:positionH>
                <wp:positionV relativeFrom="paragraph">
                  <wp:posOffset>600710</wp:posOffset>
                </wp:positionV>
                <wp:extent cx="6858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Flask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6pt;margin-top:47.3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">
                <v:textbox>
                  <w:txbxContent>
                    <w:p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Flask B</w:t>
                      </w:r>
                    </w:p>
                  </w:txbxContent>
                </v:textbox>
              </v:shape>
            </w:pict>
          </mc:Fallback>
        </mc:AlternateContent>
      </w:r>
      <w:r w:rsidRPr="00C43C99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5CA1" wp14:editId="1C7B7EC2">
                <wp:simplePos x="0" y="0"/>
                <wp:positionH relativeFrom="column">
                  <wp:posOffset>236220</wp:posOffset>
                </wp:positionH>
                <wp:positionV relativeFrom="paragraph">
                  <wp:posOffset>596900</wp:posOffset>
                </wp:positionV>
                <wp:extent cx="7620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3C99">
                              <w:rPr>
                                <w:rFonts w:ascii="Comic Sans MS" w:hAnsi="Comic Sans MS"/>
                              </w:rPr>
                              <w:t>Flask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6pt;margin-top:47pt;width:6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">
                <v:textbox>
                  <w:txbxContent>
                    <w:p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 w:rsidRPr="00C43C99">
                        <w:rPr>
                          <w:rFonts w:ascii="Comic Sans MS" w:hAnsi="Comic Sans MS"/>
                        </w:rPr>
                        <w:t>Flask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  <w:u w:val="single"/>
        </w:rPr>
        <w:t xml:space="preserve">  </w:t>
      </w:r>
      <w:r>
        <w:rPr>
          <w:rFonts w:ascii="Comic Sans MS" w:hAnsi="Comic Sans MS"/>
          <w:sz w:val="20"/>
          <w:szCs w:val="20"/>
          <w:u w:val="single"/>
        </w:rPr>
        <w:br/>
        <w:t xml:space="preserve">     </w:t>
      </w:r>
      <w:r>
        <w:rPr>
          <w:rFonts w:ascii="Comic Sans MS" w:hAnsi="Comic Sans MS"/>
          <w:sz w:val="20"/>
          <w:szCs w:val="20"/>
          <w:u w:val="single"/>
        </w:rPr>
        <w:br/>
      </w:r>
      <w:r w:rsidRPr="00C43C99">
        <w:rPr>
          <w:rFonts w:ascii="Comic Sans MS" w:hAnsi="Comic Sans MS"/>
          <w:sz w:val="20"/>
          <w:szCs w:val="20"/>
        </w:rPr>
        <w:t xml:space="preserve">        S</w:t>
      </w:r>
      <w:r w:rsidRPr="00C43C99">
        <w:rPr>
          <w:rFonts w:ascii="Comic Sans MS" w:eastAsia="Times New Roman" w:hAnsi="Comic Sans MS" w:cs="New York"/>
          <w:sz w:val="20"/>
          <w:szCs w:val="20"/>
        </w:rPr>
        <w:t>olution</w:t>
      </w:r>
      <w:r>
        <w:rPr>
          <w:rFonts w:ascii="Comic Sans MS" w:eastAsia="Times New Roman" w:hAnsi="Comic Sans MS" w:cs="New York"/>
          <w:sz w:val="20"/>
          <w:szCs w:val="20"/>
        </w:rPr>
        <w:t xml:space="preserve"> A</w:t>
      </w:r>
      <w:r w:rsidRPr="00C43C99">
        <w:rPr>
          <w:rFonts w:ascii="Comic Sans MS" w:eastAsia="Times New Roman" w:hAnsi="Comic Sans MS" w:cs="New York"/>
          <w:sz w:val="20"/>
          <w:szCs w:val="20"/>
        </w:rPr>
        <w:t xml:space="preserve"> has an osmotic p</w:t>
      </w:r>
      <w:r>
        <w:rPr>
          <w:rFonts w:ascii="Comic Sans MS" w:eastAsia="Times New Roman" w:hAnsi="Comic Sans MS" w:cs="New York"/>
          <w:sz w:val="20"/>
          <w:szCs w:val="20"/>
        </w:rPr>
        <w:t xml:space="preserve">otential of -5 </w:t>
      </w:r>
      <w:proofErr w:type="gramStart"/>
      <w:r>
        <w:rPr>
          <w:rFonts w:ascii="Comic Sans MS" w:eastAsia="Times New Roman" w:hAnsi="Comic Sans MS" w:cs="New York"/>
          <w:sz w:val="20"/>
          <w:szCs w:val="20"/>
        </w:rPr>
        <w:t>bar</w:t>
      </w:r>
      <w:proofErr w:type="gramEnd"/>
      <w:r>
        <w:rPr>
          <w:rFonts w:ascii="Comic Sans MS" w:eastAsia="Times New Roman" w:hAnsi="Comic Sans MS" w:cs="New York"/>
          <w:sz w:val="20"/>
          <w:szCs w:val="20"/>
        </w:rPr>
        <w:t>,</w:t>
      </w:r>
      <w:r>
        <w:rPr>
          <w:rFonts w:ascii="Comic Sans MS" w:eastAsia="Times New Roman" w:hAnsi="Comic Sans MS" w:cs="New York"/>
          <w:sz w:val="20"/>
          <w:szCs w:val="20"/>
        </w:rPr>
        <w:br/>
        <w:t xml:space="preserve">  </w:t>
      </w:r>
      <w:r>
        <w:rPr>
          <w:rFonts w:ascii="Comic Sans MS" w:eastAsia="Times New Roman" w:hAnsi="Comic Sans MS" w:cs="New York"/>
          <w:sz w:val="20"/>
          <w:szCs w:val="20"/>
        </w:rPr>
        <w:br/>
        <w:t xml:space="preserve">    </w:t>
      </w:r>
      <w:r>
        <w:rPr>
          <w:rFonts w:ascii="Comic Sans MS" w:eastAsia="Times New Roman" w:hAnsi="Comic Sans MS" w:cs="New York"/>
          <w:sz w:val="20"/>
          <w:szCs w:val="20"/>
        </w:rPr>
        <w:br/>
        <w:t xml:space="preserve">     Solution B</w:t>
      </w:r>
      <w:r w:rsidRPr="00C43C99">
        <w:rPr>
          <w:rFonts w:ascii="Comic Sans MS" w:eastAsia="Times New Roman" w:hAnsi="Comic Sans MS" w:cs="New York"/>
          <w:sz w:val="20"/>
          <w:szCs w:val="20"/>
        </w:rPr>
        <w:t xml:space="preserve"> has a</w:t>
      </w:r>
      <w:r>
        <w:rPr>
          <w:rFonts w:ascii="Comic Sans MS" w:eastAsia="Times New Roman" w:hAnsi="Comic Sans MS" w:cs="New York"/>
          <w:sz w:val="20"/>
          <w:szCs w:val="20"/>
        </w:rPr>
        <w:t>n osmotic potential of -8 bars</w:t>
      </w:r>
      <w:r>
        <w:rPr>
          <w:rFonts w:ascii="Comic Sans MS" w:eastAsia="Times New Roman" w:hAnsi="Comic Sans MS" w:cs="New York"/>
          <w:sz w:val="20"/>
          <w:szCs w:val="20"/>
        </w:rPr>
        <w:br/>
      </w:r>
      <w:r>
        <w:rPr>
          <w:rFonts w:ascii="Comic Sans MS" w:eastAsia="Times New Roman" w:hAnsi="Comic Sans MS" w:cs="New York"/>
          <w:sz w:val="20"/>
          <w:szCs w:val="20"/>
        </w:rPr>
        <w:br/>
      </w:r>
      <w:r>
        <w:rPr>
          <w:rFonts w:ascii="Comic Sans MS" w:eastAsia="Times New Roman" w:hAnsi="Comic Sans MS" w:cs="New York"/>
          <w:sz w:val="20"/>
          <w:szCs w:val="20"/>
        </w:rPr>
        <w:br/>
      </w:r>
      <w:r>
        <w:rPr>
          <w:rFonts w:ascii="Comic Sans MS" w:eastAsia="Times New Roman" w:hAnsi="Comic Sans MS" w:cs="New York"/>
          <w:sz w:val="20"/>
          <w:szCs w:val="20"/>
        </w:rPr>
        <w:br/>
      </w:r>
      <w:r>
        <w:rPr>
          <w:rFonts w:ascii="Comic Sans MS" w:eastAsia="Times New Roman" w:hAnsi="Comic Sans MS" w:cs="New York"/>
          <w:sz w:val="20"/>
          <w:szCs w:val="20"/>
        </w:rPr>
        <w:br/>
      </w:r>
    </w:p>
    <w:p w:rsidR="00C43C99" w:rsidRPr="00C43C99" w:rsidRDefault="00C43C99" w:rsidP="00C43C99">
      <w:pPr>
        <w:ind w:left="720"/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>1. Which solution</w:t>
      </w:r>
      <w:r w:rsidRPr="00C43C99">
        <w:rPr>
          <w:rFonts w:ascii="Comic Sans MS" w:eastAsia="Times New Roman" w:hAnsi="Comic Sans MS" w:cs="New York"/>
          <w:sz w:val="20"/>
          <w:szCs w:val="20"/>
        </w:rPr>
        <w:t xml:space="preserve"> has </w:t>
      </w:r>
      <w:r>
        <w:rPr>
          <w:rFonts w:ascii="Comic Sans MS" w:eastAsia="Times New Roman" w:hAnsi="Comic Sans MS" w:cs="New York"/>
          <w:sz w:val="20"/>
          <w:szCs w:val="20"/>
        </w:rPr>
        <w:t>the greater molarity? EXPLAIN YOUR ANSWER</w:t>
      </w:r>
      <w:r>
        <w:rPr>
          <w:rFonts w:ascii="Comic Sans MS" w:eastAsia="Times New Roman" w:hAnsi="Comic Sans MS" w:cs="New York"/>
          <w:sz w:val="20"/>
          <w:szCs w:val="20"/>
        </w:rPr>
        <w:br/>
      </w:r>
    </w:p>
    <w:p w:rsidR="00C43C99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:rsidR="00C43C99" w:rsidRPr="00C43C99" w:rsidRDefault="00C43C99" w:rsidP="00C43C99">
      <w:pPr>
        <w:widowControl w:val="0"/>
        <w:spacing w:after="0" w:line="240" w:lineRule="auto"/>
        <w:ind w:firstLine="720"/>
        <w:rPr>
          <w:rFonts w:ascii="Comic Sans MS" w:eastAsia="Times New Roman" w:hAnsi="Comic Sans MS" w:cs="New York"/>
          <w:sz w:val="20"/>
          <w:szCs w:val="20"/>
        </w:rPr>
      </w:pPr>
      <w:r w:rsidRPr="00C43C99">
        <w:rPr>
          <w:rFonts w:ascii="Comic Sans MS" w:eastAsia="Times New Roman" w:hAnsi="Comic Sans MS" w:cs="New York"/>
          <w:sz w:val="20"/>
          <w:szCs w:val="20"/>
        </w:rPr>
        <w:t xml:space="preserve">2.  Which one is hypertonic to the </w:t>
      </w:r>
      <w:r>
        <w:rPr>
          <w:rFonts w:ascii="Comic Sans MS" w:eastAsia="Times New Roman" w:hAnsi="Comic Sans MS" w:cs="New York"/>
          <w:sz w:val="20"/>
          <w:szCs w:val="20"/>
        </w:rPr>
        <w:t xml:space="preserve">other?  </w:t>
      </w:r>
    </w:p>
    <w:p w:rsidR="00C43C99" w:rsidRPr="00C43C99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:rsidR="00C43C99" w:rsidRPr="00C43C99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:rsidR="00C43C99" w:rsidRPr="00C43C99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:rsidR="00C43C99" w:rsidRPr="00C43C99" w:rsidRDefault="00C43C99" w:rsidP="00C43C99">
      <w:pPr>
        <w:widowControl w:val="0"/>
        <w:spacing w:after="0" w:line="240" w:lineRule="auto"/>
        <w:ind w:firstLine="720"/>
        <w:rPr>
          <w:rFonts w:ascii="Comic Sans MS" w:eastAsia="Times New Roman" w:hAnsi="Comic Sans MS" w:cs="New York"/>
          <w:sz w:val="20"/>
          <w:szCs w:val="20"/>
        </w:rPr>
      </w:pPr>
      <w:r w:rsidRPr="00C43C99">
        <w:rPr>
          <w:rFonts w:ascii="Comic Sans MS" w:eastAsia="Times New Roman" w:hAnsi="Comic Sans MS" w:cs="New York"/>
          <w:sz w:val="20"/>
          <w:szCs w:val="20"/>
        </w:rPr>
        <w:t>3.  Which one has gre</w:t>
      </w:r>
      <w:r>
        <w:rPr>
          <w:rFonts w:ascii="Comic Sans MS" w:eastAsia="Times New Roman" w:hAnsi="Comic Sans MS" w:cs="New York"/>
          <w:sz w:val="20"/>
          <w:szCs w:val="20"/>
        </w:rPr>
        <w:t>ater water potential?</w:t>
      </w:r>
    </w:p>
    <w:p w:rsidR="00C43C99" w:rsidRPr="00F809DE" w:rsidRDefault="00C43C99" w:rsidP="00BE2084">
      <w:pPr>
        <w:ind w:left="2160" w:firstLine="720"/>
        <w:rPr>
          <w:rFonts w:ascii="Comic Sans MS" w:hAnsi="Comic Sans MS"/>
          <w:sz w:val="20"/>
          <w:szCs w:val="20"/>
          <w:u w:val="single"/>
        </w:rPr>
      </w:pPr>
    </w:p>
    <w:p w:rsidR="00F809DE" w:rsidRPr="00F809DE" w:rsidRDefault="00C43C99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4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What is the SOLUTE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>potential</w:t>
      </w:r>
      <w:r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(</w:t>
      </w:r>
      <w:proofErr w:type="spellStart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s</w:t>
      </w:r>
      <w:proofErr w:type="spellEnd"/>
      <w:r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)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 w:rsidR="00657950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0.5M</w:t>
      </w:r>
      <w:r w:rsidR="00657950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solution </w:t>
      </w:r>
      <w:r w:rsidR="00657950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of SODIUM CHLORIDE that 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is</w:t>
      </w:r>
      <w:r w:rsidR="00657950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in an open beaker</w:t>
      </w:r>
      <w:bookmarkStart w:id="0" w:name="_GoBack"/>
      <w:bookmarkEnd w:id="0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? (</w:t>
      </w:r>
      <w:proofErr w:type="gramStart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assume</w:t>
      </w:r>
      <w:proofErr w:type="gramEnd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proofErr w:type="spellStart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i</w:t>
      </w:r>
      <w:proofErr w:type="spellEnd"/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= 2 and a temperature of 10°C) 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>SHOW YOUR WORK!</w:t>
      </w:r>
    </w:p>
    <w:p w:rsidR="00F809DE" w:rsidRPr="00C43C99" w:rsidRDefault="00F809DE">
      <w:pPr>
        <w:rPr>
          <w:rFonts w:ascii="Comic Sans MS" w:hAnsi="Comic Sans MS"/>
          <w:sz w:val="20"/>
          <w:szCs w:val="20"/>
        </w:rPr>
      </w:pPr>
    </w:p>
    <w:p w:rsidR="00BE2084" w:rsidRPr="00C43C99" w:rsidRDefault="00BE2084">
      <w:pPr>
        <w:rPr>
          <w:rFonts w:ascii="Comic Sans MS" w:hAnsi="Comic Sans MS"/>
          <w:sz w:val="20"/>
          <w:szCs w:val="20"/>
        </w:rPr>
      </w:pPr>
    </w:p>
    <w:p w:rsidR="00F809DE" w:rsidRPr="00F809DE" w:rsidRDefault="00C43C99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5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What is the 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WATER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>potential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(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GLUCOSE 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t>solution that is 0.1M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F809DE" w:rsidRPr="00C43C99">
        <w:rPr>
          <w:rFonts w:ascii="Comic Sans MS" w:eastAsia="Times New Roman" w:hAnsi="Comic Sans MS" w:cs="Times New Roman"/>
          <w:sz w:val="20"/>
          <w:szCs w:val="20"/>
          <w:lang w:eastAsia="ar-SA"/>
        </w:rPr>
        <w:t>in an open beaker at 22°C?</w:t>
      </w:r>
      <w:r w:rsidR="00F809DE" w:rsidRPr="00F809DE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SHOW YOUR WORK!</w:t>
      </w:r>
    </w:p>
    <w:p w:rsidR="00F809DE" w:rsidRPr="00F809DE" w:rsidRDefault="00F809DE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C43C99" w:rsidRDefault="00C43C99" w:rsidP="00F809DE">
      <w:pPr>
        <w:rPr>
          <w:rFonts w:ascii="Comic Sans MS" w:hAnsi="Comic Sans MS"/>
          <w:sz w:val="20"/>
          <w:szCs w:val="20"/>
        </w:rPr>
      </w:pPr>
    </w:p>
    <w:p w:rsidR="00F809DE" w:rsidRPr="00BE2084" w:rsidRDefault="00C43C99" w:rsidP="00C43C99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</w:t>
      </w:r>
    </w:p>
    <w:p w:rsidR="00F809DE" w:rsidRPr="00BE2084" w:rsidRDefault="00BE2084">
      <w:pPr>
        <w:rPr>
          <w:rFonts w:ascii="Comic Sans MS" w:hAnsi="Comic Sans MS"/>
          <w:sz w:val="20"/>
          <w:szCs w:val="20"/>
        </w:rPr>
      </w:pPr>
      <w:r w:rsidRPr="00BE208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CD501D" wp14:editId="4987661D">
            <wp:simplePos x="0" y="0"/>
            <wp:positionH relativeFrom="column">
              <wp:posOffset>-59690</wp:posOffset>
            </wp:positionH>
            <wp:positionV relativeFrom="paragraph">
              <wp:posOffset>13970</wp:posOffset>
            </wp:positionV>
            <wp:extent cx="336359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531" y="2127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3" t="49015" r="23730" b="20131"/>
                    <a:stretch/>
                  </pic:blipFill>
                  <pic:spPr bwMode="auto">
                    <a:xfrm>
                      <a:off x="0" y="0"/>
                      <a:ext cx="336359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DE" w:rsidRPr="00BE2084">
        <w:rPr>
          <w:rFonts w:ascii="Comic Sans MS" w:hAnsi="Comic Sans MS"/>
          <w:sz w:val="20"/>
          <w:szCs w:val="20"/>
        </w:rPr>
        <w:t xml:space="preserve">Three funnels containing three different starch solutions were placed for 24 hours into a beaker that contained a starch solution of UNKNOWN concentration.  The end of each funnel was covered by a selectively permeable membrane. </w:t>
      </w:r>
      <w:r w:rsidR="00C43C99">
        <w:rPr>
          <w:rFonts w:ascii="Comic Sans MS" w:hAnsi="Comic Sans MS"/>
          <w:sz w:val="20"/>
          <w:szCs w:val="20"/>
        </w:rPr>
        <w:br/>
      </w:r>
    </w:p>
    <w:p w:rsidR="00F809DE" w:rsidRDefault="00C43C99" w:rsidP="00C43C99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 w:rsidR="00F809DE" w:rsidRPr="00BE2084">
        <w:rPr>
          <w:rFonts w:ascii="Comic Sans MS" w:hAnsi="Comic Sans MS"/>
          <w:sz w:val="20"/>
          <w:szCs w:val="20"/>
        </w:rPr>
        <w:t>What is the concentration of the unknown solution in the beaker?</w:t>
      </w:r>
      <w:r w:rsidR="00F809DE" w:rsidRPr="00BE2084">
        <w:rPr>
          <w:rFonts w:ascii="Comic Sans MS" w:hAnsi="Comic Sans MS"/>
          <w:sz w:val="20"/>
          <w:szCs w:val="20"/>
        </w:rPr>
        <w:br/>
        <w:t>EXPLAIN the results shown in the diagram</w:t>
      </w:r>
      <w:r w:rsidR="00BE2084">
        <w:rPr>
          <w:rFonts w:ascii="Comic Sans MS" w:hAnsi="Comic Sans MS"/>
          <w:sz w:val="20"/>
          <w:szCs w:val="20"/>
        </w:rPr>
        <w:t xml:space="preserve"> above</w:t>
      </w:r>
      <w:r w:rsidR="00F809DE" w:rsidRPr="00BE2084">
        <w:rPr>
          <w:rFonts w:ascii="Comic Sans MS" w:hAnsi="Comic Sans MS"/>
          <w:sz w:val="20"/>
          <w:szCs w:val="20"/>
        </w:rPr>
        <w:t>.</w:t>
      </w:r>
    </w:p>
    <w:p w:rsidR="00BE2084" w:rsidRDefault="00C43C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:rsidR="00BE2084" w:rsidRDefault="0038552B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99E4C12" wp14:editId="38D90769">
            <wp:simplePos x="0" y="0"/>
            <wp:positionH relativeFrom="column">
              <wp:posOffset>-49530</wp:posOffset>
            </wp:positionH>
            <wp:positionV relativeFrom="paragraph">
              <wp:posOffset>-49530</wp:posOffset>
            </wp:positionV>
            <wp:extent cx="151003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55" y="21098"/>
                <wp:lineTo x="21255" y="0"/>
                <wp:lineTo x="0" y="0"/>
              </wp:wrapPolygon>
            </wp:wrapThrough>
            <wp:docPr id="7" name="Picture 7" descr="http://lowres.cartoonstock.com/travel-tourism-shipwreck-shipwrecked-rafts-life_rafts-adrift-lcan36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wres.cartoonstock.com/travel-tourism-shipwreck-shipwrecked-rafts-life_rafts-adrift-lcan36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t="42857" r="13750" b="23810"/>
                    <a:stretch/>
                  </pic:blipFill>
                  <pic:spPr bwMode="auto">
                    <a:xfrm>
                      <a:off x="0" y="0"/>
                      <a:ext cx="1510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You are on a ship </w:t>
      </w:r>
      <w:r w:rsidR="00BE2084">
        <w:rPr>
          <w:rFonts w:ascii="Comic Sans MS" w:hAnsi="Comic Sans MS"/>
          <w:sz w:val="20"/>
          <w:szCs w:val="20"/>
        </w:rPr>
        <w:t>at sea that sinks and a few survivors (including you) escape by climbing into a life raft. You begin to get thirsty while waiting for rescue and someone suggests drinking sea water. Use what you learned in AP Bio class to determine if this is a good idea.</w:t>
      </w:r>
      <w:r w:rsidR="00BE2084">
        <w:rPr>
          <w:rFonts w:ascii="Comic Sans MS" w:hAnsi="Comic Sans MS"/>
          <w:sz w:val="20"/>
          <w:szCs w:val="20"/>
        </w:rPr>
        <w:br/>
      </w:r>
      <w:r w:rsidR="00BE2084">
        <w:rPr>
          <w:rFonts w:ascii="Comic Sans MS" w:hAnsi="Comic Sans MS"/>
          <w:sz w:val="20"/>
          <w:szCs w:val="20"/>
        </w:rPr>
        <w:br/>
      </w:r>
      <w:r w:rsidR="00C43C99">
        <w:rPr>
          <w:rFonts w:ascii="Comic Sans MS" w:hAnsi="Comic Sans MS"/>
          <w:sz w:val="20"/>
          <w:szCs w:val="20"/>
        </w:rPr>
        <w:t xml:space="preserve">7. </w:t>
      </w:r>
      <w:proofErr w:type="spellStart"/>
      <w:r w:rsidR="00BE2084">
        <w:rPr>
          <w:rFonts w:ascii="Comic Sans MS" w:hAnsi="Comic Sans MS"/>
          <w:sz w:val="20"/>
          <w:szCs w:val="20"/>
        </w:rPr>
        <w:t>NaCl</w:t>
      </w:r>
      <w:proofErr w:type="spellEnd"/>
      <w:r w:rsidR="00BE2084">
        <w:rPr>
          <w:rFonts w:ascii="Comic Sans MS" w:hAnsi="Comic Sans MS"/>
          <w:sz w:val="20"/>
          <w:szCs w:val="20"/>
        </w:rPr>
        <w:t xml:space="preserve"> is the main dissolved ions in seawater at roughly a 0.5 M concentration. </w:t>
      </w:r>
      <w:r w:rsidR="00BE2084">
        <w:rPr>
          <w:rFonts w:ascii="Comic Sans MS" w:hAnsi="Comic Sans MS"/>
          <w:sz w:val="20"/>
          <w:szCs w:val="20"/>
        </w:rPr>
        <w:br/>
        <w:t>Calculate the SOLUTE potential for seawater if you know the water temperature is -5° C</w:t>
      </w:r>
      <w:proofErr w:type="gramStart"/>
      <w:r w:rsidR="00BE2084">
        <w:rPr>
          <w:rFonts w:ascii="Comic Sans MS" w:hAnsi="Comic Sans MS"/>
          <w:sz w:val="20"/>
          <w:szCs w:val="20"/>
        </w:rPr>
        <w:t>.</w:t>
      </w:r>
      <w:proofErr w:type="gramEnd"/>
      <w:r w:rsidR="00BE2084">
        <w:rPr>
          <w:rFonts w:ascii="Comic Sans MS" w:hAnsi="Comic Sans MS"/>
          <w:sz w:val="20"/>
          <w:szCs w:val="20"/>
        </w:rPr>
        <w:br/>
        <w:t>SHOW YOUR WORK</w:t>
      </w: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C43C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</w:t>
      </w:r>
      <w:r w:rsidR="00BE2084">
        <w:rPr>
          <w:rFonts w:ascii="Comic Sans MS" w:hAnsi="Comic Sans MS"/>
          <w:sz w:val="20"/>
          <w:szCs w:val="20"/>
        </w:rPr>
        <w:t xml:space="preserve">Human body cells have a 0.15M </w:t>
      </w:r>
      <w:proofErr w:type="spellStart"/>
      <w:r w:rsidR="00BE2084">
        <w:rPr>
          <w:rFonts w:ascii="Comic Sans MS" w:hAnsi="Comic Sans MS"/>
          <w:sz w:val="20"/>
          <w:szCs w:val="20"/>
        </w:rPr>
        <w:t>NaCl</w:t>
      </w:r>
      <w:proofErr w:type="spellEnd"/>
      <w:r w:rsidR="00BE2084">
        <w:rPr>
          <w:rFonts w:ascii="Comic Sans MS" w:hAnsi="Comic Sans MS"/>
          <w:sz w:val="20"/>
          <w:szCs w:val="20"/>
        </w:rPr>
        <w:t xml:space="preserve"> concentration. Calculate the SOLUTE potential for body cells knowing body temperature is 37° C. SHOW YOUR WORK</w:t>
      </w: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C43C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9. </w:t>
      </w:r>
      <w:r w:rsidR="00BE2084">
        <w:rPr>
          <w:rFonts w:ascii="Comic Sans MS" w:hAnsi="Comic Sans MS"/>
          <w:sz w:val="20"/>
          <w:szCs w:val="20"/>
        </w:rPr>
        <w:t>Is drinking seawater a good idea? Why or why not?</w:t>
      </w:r>
      <w:r>
        <w:rPr>
          <w:rFonts w:ascii="Comic Sans MS" w:hAnsi="Comic Sans MS"/>
          <w:sz w:val="20"/>
          <w:szCs w:val="20"/>
        </w:rPr>
        <w:t xml:space="preserve"> Include a discussion of WATER POTENTIAL in your answer.</w:t>
      </w: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BE2084" w:rsidRDefault="00BE2084">
      <w:pPr>
        <w:rPr>
          <w:rFonts w:ascii="Comic Sans MS" w:hAnsi="Comic Sans MS"/>
          <w:sz w:val="20"/>
          <w:szCs w:val="20"/>
        </w:rPr>
      </w:pPr>
    </w:p>
    <w:p w:rsidR="0076134C" w:rsidRPr="00BE2084" w:rsidRDefault="0076134C">
      <w:pPr>
        <w:rPr>
          <w:rFonts w:ascii="Comic Sans MS" w:hAnsi="Comic Sans MS"/>
          <w:sz w:val="20"/>
          <w:szCs w:val="20"/>
        </w:rPr>
      </w:pPr>
    </w:p>
    <w:p w:rsidR="00F809DE" w:rsidRPr="00BE2084" w:rsidRDefault="00F809DE">
      <w:pPr>
        <w:rPr>
          <w:rFonts w:ascii="Comic Sans MS" w:hAnsi="Comic Sans MS"/>
          <w:sz w:val="20"/>
          <w:szCs w:val="20"/>
        </w:rPr>
      </w:pPr>
    </w:p>
    <w:p w:rsidR="00F809DE" w:rsidRDefault="00F809DE"/>
    <w:sectPr w:rsidR="00F809DE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E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8552B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5795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E2084"/>
    <w:rsid w:val="00BF5F61"/>
    <w:rsid w:val="00C01F9D"/>
    <w:rsid w:val="00C25A6E"/>
    <w:rsid w:val="00C35331"/>
    <w:rsid w:val="00C43C99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809DE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2014-11-02T15:27:00Z</dcterms:created>
  <dcterms:modified xsi:type="dcterms:W3CDTF">2014-11-03T19:33:00Z</dcterms:modified>
</cp:coreProperties>
</file>