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67" w:rsidRPr="00691C67" w:rsidRDefault="00691C67" w:rsidP="00691C67">
      <w:pPr>
        <w:pStyle w:val="Default"/>
        <w:rPr>
          <w:rFonts w:ascii="Comic Sans MS" w:hAnsi="Comic Sans MS"/>
          <w:b/>
          <w:sz w:val="20"/>
          <w:szCs w:val="23"/>
          <w:u w:val="single"/>
        </w:rPr>
      </w:pPr>
      <w:bookmarkStart w:id="0" w:name="_GoBack"/>
      <w:bookmarkEnd w:id="0"/>
      <w:r w:rsidRPr="00691C67">
        <w:rPr>
          <w:rFonts w:ascii="Comic Sans MS" w:hAnsi="Comic Sans MS"/>
          <w:b/>
          <w:sz w:val="20"/>
          <w:szCs w:val="23"/>
          <w:u w:val="single"/>
        </w:rPr>
        <w:t xml:space="preserve">FRQ </w:t>
      </w:r>
      <w:r w:rsidR="00727085">
        <w:rPr>
          <w:rFonts w:ascii="Comic Sans MS" w:hAnsi="Comic Sans MS"/>
          <w:b/>
          <w:sz w:val="20"/>
          <w:szCs w:val="23"/>
          <w:u w:val="single"/>
        </w:rPr>
        <w:t>POWER WORDS</w:t>
      </w:r>
      <w:r w:rsidRPr="00691C67">
        <w:rPr>
          <w:rFonts w:ascii="Comic Sans MS" w:hAnsi="Comic Sans MS"/>
          <w:b/>
          <w:sz w:val="20"/>
          <w:szCs w:val="23"/>
          <w:u w:val="single"/>
        </w:rPr>
        <w:t xml:space="preserve">: What the heck do they mean by . . </w:t>
      </w:r>
      <w:proofErr w:type="gramStart"/>
      <w:r w:rsidRPr="00691C67">
        <w:rPr>
          <w:rFonts w:ascii="Comic Sans MS" w:hAnsi="Comic Sans MS"/>
          <w:b/>
          <w:sz w:val="20"/>
          <w:szCs w:val="23"/>
          <w:u w:val="single"/>
        </w:rPr>
        <w:t>.</w:t>
      </w:r>
      <w:proofErr w:type="gramEnd"/>
      <w:r w:rsidRPr="00691C67">
        <w:rPr>
          <w:rFonts w:ascii="Comic Sans MS" w:hAnsi="Comic Sans MS"/>
          <w:b/>
          <w:sz w:val="20"/>
          <w:szCs w:val="23"/>
          <w:u w:val="single"/>
        </w:rPr>
        <w:t xml:space="preserve">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Claim</w:t>
      </w:r>
      <w:r w:rsidRPr="00691C67">
        <w:rPr>
          <w:rFonts w:ascii="Comic Sans MS" w:hAnsi="Comic Sans MS"/>
          <w:sz w:val="20"/>
          <w:szCs w:val="23"/>
        </w:rPr>
        <w:t xml:space="preserve">:  State, assert or maintain that something is true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Evidence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Pr="00691C67">
        <w:rPr>
          <w:rFonts w:ascii="Comic Sans MS" w:hAnsi="Comic Sans MS"/>
          <w:sz w:val="20"/>
          <w:szCs w:val="23"/>
        </w:rPr>
        <w:t xml:space="preserve">Data from scientific observations or investigations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Reasoning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</w:t>
      </w:r>
      <w:r w:rsidR="005A6D96">
        <w:rPr>
          <w:rFonts w:ascii="Comic Sans MS" w:hAnsi="Comic Sans MS"/>
          <w:sz w:val="20"/>
          <w:szCs w:val="23"/>
        </w:rPr>
        <w:t>Justification for</w:t>
      </w:r>
      <w:r w:rsidRPr="00691C67">
        <w:rPr>
          <w:rFonts w:ascii="Comic Sans MS" w:hAnsi="Comic Sans MS"/>
          <w:sz w:val="20"/>
          <w:szCs w:val="23"/>
        </w:rPr>
        <w:t xml:space="preserve"> how evidence supports a claim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Scientific explanation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Addresses a question, includes a claim, evidence and reasoning </w:t>
      </w:r>
    </w:p>
    <w:p w:rsidR="00691C67" w:rsidRPr="00691C67" w:rsidRDefault="00691C67" w:rsidP="005A6D96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Model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</w:t>
      </w:r>
      <w:r w:rsidR="005A6D96">
        <w:rPr>
          <w:rFonts w:ascii="Comic Sans MS" w:hAnsi="Comic Sans MS"/>
          <w:sz w:val="20"/>
          <w:szCs w:val="23"/>
        </w:rPr>
        <w:t>Tools for learning about the things they are meant to resemble</w:t>
      </w:r>
      <w:r w:rsidR="005A6D96">
        <w:rPr>
          <w:rFonts w:ascii="Comic Sans MS" w:hAnsi="Comic Sans MS"/>
          <w:sz w:val="20"/>
          <w:szCs w:val="23"/>
        </w:rPr>
        <w:br/>
      </w:r>
      <w:r w:rsidR="005A6D96" w:rsidRPr="005A6D96">
        <w:rPr>
          <w:rFonts w:ascii="Comic Sans MS" w:hAnsi="Comic Sans MS"/>
          <w:b/>
          <w:sz w:val="20"/>
          <w:szCs w:val="23"/>
        </w:rPr>
        <w:t>Representation:</w:t>
      </w:r>
      <w:r w:rsidR="005A6D96">
        <w:rPr>
          <w:rFonts w:ascii="Comic Sans MS" w:hAnsi="Comic Sans MS"/>
          <w:sz w:val="20"/>
          <w:szCs w:val="23"/>
        </w:rPr>
        <w:t xml:space="preserve"> D</w:t>
      </w:r>
      <w:r w:rsidRPr="00691C67">
        <w:rPr>
          <w:rFonts w:ascii="Comic Sans MS" w:hAnsi="Comic Sans MS"/>
          <w:sz w:val="20"/>
          <w:szCs w:val="23"/>
        </w:rPr>
        <w:t xml:space="preserve">iagram, image, illustration, </w:t>
      </w:r>
      <w:proofErr w:type="gramStart"/>
      <w:r w:rsidRPr="00691C67">
        <w:rPr>
          <w:rFonts w:ascii="Comic Sans MS" w:hAnsi="Comic Sans MS"/>
          <w:sz w:val="20"/>
          <w:szCs w:val="23"/>
        </w:rPr>
        <w:t>graph</w:t>
      </w:r>
      <w:proofErr w:type="gramEnd"/>
      <w:r w:rsidR="005A6D96">
        <w:rPr>
          <w:rFonts w:ascii="Comic Sans MS" w:hAnsi="Comic Sans MS"/>
          <w:sz w:val="20"/>
          <w:szCs w:val="23"/>
        </w:rPr>
        <w:t>; See model</w:t>
      </w:r>
      <w:r w:rsidRPr="00691C67">
        <w:rPr>
          <w:rFonts w:ascii="Comic Sans MS" w:hAnsi="Comic Sans MS"/>
          <w:sz w:val="20"/>
          <w:szCs w:val="23"/>
        </w:rPr>
        <w:t xml:space="preserve">)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Define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Pr="00691C67">
        <w:rPr>
          <w:rFonts w:ascii="Comic Sans MS" w:hAnsi="Comic Sans MS"/>
          <w:sz w:val="20"/>
          <w:szCs w:val="23"/>
        </w:rPr>
        <w:t xml:space="preserve">Give a meaning for a word or phrase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Describe</w:t>
      </w:r>
      <w:r w:rsidR="005A6D96"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Give a picture of something in words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Justify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Give a good reason for something; show it to be right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Predict</w:t>
      </w:r>
      <w:r>
        <w:rPr>
          <w:rFonts w:ascii="Comic Sans MS" w:hAnsi="Comic Sans MS"/>
          <w:b/>
          <w:sz w:val="20"/>
          <w:szCs w:val="23"/>
        </w:rPr>
        <w:t>:</w:t>
      </w:r>
      <w:r w:rsidR="005A6D96">
        <w:rPr>
          <w:rFonts w:ascii="Comic Sans MS" w:hAnsi="Comic Sans MS"/>
          <w:sz w:val="20"/>
          <w:szCs w:val="23"/>
        </w:rPr>
        <w:t xml:space="preserve"> State</w:t>
      </w:r>
      <w:r w:rsidRPr="00691C67">
        <w:rPr>
          <w:rFonts w:ascii="Comic Sans MS" w:hAnsi="Comic Sans MS"/>
          <w:sz w:val="20"/>
          <w:szCs w:val="23"/>
        </w:rPr>
        <w:t xml:space="preserve"> or estimate </w:t>
      </w:r>
      <w:r w:rsidR="005A6D96">
        <w:rPr>
          <w:rFonts w:ascii="Comic Sans MS" w:hAnsi="Comic Sans MS"/>
          <w:sz w:val="20"/>
          <w:szCs w:val="23"/>
        </w:rPr>
        <w:t xml:space="preserve">what will happen in the future </w:t>
      </w:r>
      <w:r w:rsidR="005A6D96">
        <w:rPr>
          <w:rFonts w:ascii="Comic Sans MS" w:hAnsi="Comic Sans MS"/>
          <w:b/>
          <w:sz w:val="20"/>
          <w:szCs w:val="23"/>
        </w:rPr>
        <w:br/>
      </w:r>
      <w:r w:rsidRPr="00691C67">
        <w:rPr>
          <w:rFonts w:ascii="Comic Sans MS" w:hAnsi="Comic Sans MS"/>
          <w:b/>
          <w:sz w:val="20"/>
          <w:szCs w:val="23"/>
        </w:rPr>
        <w:t>Effect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A consequence that could be positive or negative </w:t>
      </w:r>
      <w:r w:rsidRPr="00691C67">
        <w:rPr>
          <w:rFonts w:ascii="Comic Sans MS" w:hAnsi="Comic Sans MS"/>
          <w:sz w:val="20"/>
          <w:szCs w:val="23"/>
        </w:rPr>
        <w:br/>
      </w:r>
      <w:r w:rsidR="005A6D96">
        <w:rPr>
          <w:rFonts w:ascii="Comic Sans MS" w:hAnsi="Comic Sans MS"/>
          <w:b/>
          <w:sz w:val="20"/>
          <w:szCs w:val="23"/>
        </w:rPr>
        <w:t xml:space="preserve">Create/Design: </w:t>
      </w:r>
      <w:r w:rsidR="005A6D96">
        <w:rPr>
          <w:rFonts w:ascii="Comic Sans MS" w:hAnsi="Comic Sans MS"/>
          <w:sz w:val="20"/>
          <w:szCs w:val="23"/>
        </w:rPr>
        <w:t>Graph data, g</w:t>
      </w:r>
      <w:r w:rsidR="00ED2D2D">
        <w:rPr>
          <w:rFonts w:ascii="Comic Sans MS" w:hAnsi="Comic Sans MS"/>
          <w:sz w:val="20"/>
          <w:szCs w:val="23"/>
        </w:rPr>
        <w:t>enerate an equation, experiment</w:t>
      </w:r>
      <w:r w:rsidR="005A6D96">
        <w:rPr>
          <w:rFonts w:ascii="Comic Sans MS" w:hAnsi="Comic Sans MS"/>
          <w:sz w:val="20"/>
          <w:szCs w:val="23"/>
        </w:rPr>
        <w:t>, or model</w:t>
      </w:r>
      <w:r w:rsidR="005A6D96">
        <w:rPr>
          <w:rFonts w:ascii="Comic Sans MS" w:hAnsi="Comic Sans MS"/>
          <w:b/>
          <w:sz w:val="20"/>
          <w:szCs w:val="23"/>
        </w:rPr>
        <w:br/>
      </w:r>
      <w:r w:rsidRPr="00691C67">
        <w:rPr>
          <w:rFonts w:ascii="Comic Sans MS" w:hAnsi="Comic Sans MS"/>
          <w:b/>
          <w:sz w:val="20"/>
          <w:szCs w:val="23"/>
        </w:rPr>
        <w:t>Support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Pr="00691C67">
        <w:rPr>
          <w:rFonts w:ascii="Comic Sans MS" w:hAnsi="Comic Sans MS"/>
          <w:sz w:val="20"/>
          <w:szCs w:val="23"/>
        </w:rPr>
        <w:t xml:space="preserve">Back up your answer with data or evidence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Analyze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Pr="00691C67">
        <w:rPr>
          <w:rFonts w:ascii="Comic Sans MS" w:hAnsi="Comic Sans MS"/>
          <w:sz w:val="20"/>
          <w:szCs w:val="23"/>
        </w:rPr>
        <w:t xml:space="preserve">Break into parts and tell about the parts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Evaluate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="005A6D96">
        <w:rPr>
          <w:rFonts w:ascii="Comic Sans MS" w:hAnsi="Comic Sans MS"/>
          <w:sz w:val="20"/>
          <w:szCs w:val="23"/>
        </w:rPr>
        <w:t>T</w:t>
      </w:r>
      <w:r w:rsidR="005A6D96" w:rsidRPr="00691C67">
        <w:rPr>
          <w:rFonts w:ascii="Comic Sans MS" w:hAnsi="Comic Sans MS"/>
          <w:sz w:val="20"/>
          <w:szCs w:val="23"/>
        </w:rPr>
        <w:t>o judge</w:t>
      </w:r>
      <w:r w:rsidR="005A6D96">
        <w:rPr>
          <w:rFonts w:ascii="Comic Sans MS" w:hAnsi="Comic Sans MS"/>
          <w:sz w:val="20"/>
          <w:szCs w:val="23"/>
        </w:rPr>
        <w:t>;</w:t>
      </w:r>
      <w:r w:rsidRPr="00691C67">
        <w:rPr>
          <w:rFonts w:ascii="Comic Sans MS" w:hAnsi="Comic Sans MS"/>
          <w:sz w:val="20"/>
          <w:szCs w:val="23"/>
        </w:rPr>
        <w:t xml:space="preserve"> describe the good and/or bad of something;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>
        <w:rPr>
          <w:rFonts w:ascii="Comic Sans MS" w:hAnsi="Comic Sans MS"/>
          <w:b/>
          <w:sz w:val="20"/>
          <w:szCs w:val="23"/>
        </w:rPr>
        <w:t>Differentiate or di</w:t>
      </w:r>
      <w:r w:rsidRPr="00691C67">
        <w:rPr>
          <w:rFonts w:ascii="Comic Sans MS" w:hAnsi="Comic Sans MS"/>
          <w:b/>
          <w:sz w:val="20"/>
          <w:szCs w:val="23"/>
        </w:rPr>
        <w:t>stinguish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Show the differences between two or more things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Compare</w:t>
      </w:r>
      <w:r>
        <w:rPr>
          <w:rFonts w:ascii="Comic Sans MS" w:hAnsi="Comic Sans MS"/>
          <w:sz w:val="20"/>
          <w:szCs w:val="23"/>
        </w:rPr>
        <w:t xml:space="preserve">: </w:t>
      </w:r>
      <w:r w:rsidRPr="00691C67">
        <w:rPr>
          <w:rFonts w:ascii="Comic Sans MS" w:hAnsi="Comic Sans MS"/>
          <w:sz w:val="20"/>
          <w:szCs w:val="23"/>
        </w:rPr>
        <w:t>Point out similarities</w:t>
      </w:r>
      <w:r w:rsidR="005A6D96">
        <w:rPr>
          <w:rFonts w:ascii="Comic Sans MS" w:hAnsi="Comic Sans MS"/>
          <w:sz w:val="20"/>
          <w:szCs w:val="23"/>
        </w:rPr>
        <w:t xml:space="preserve"> and/or differences</w:t>
      </w:r>
      <w:r w:rsidRPr="00691C67">
        <w:rPr>
          <w:rFonts w:ascii="Comic Sans MS" w:hAnsi="Comic Sans MS"/>
          <w:sz w:val="20"/>
          <w:szCs w:val="23"/>
        </w:rPr>
        <w:t xml:space="preserve">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Contrast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="005A6D96">
        <w:rPr>
          <w:rFonts w:ascii="Comic Sans MS" w:hAnsi="Comic Sans MS"/>
          <w:sz w:val="20"/>
          <w:szCs w:val="23"/>
        </w:rPr>
        <w:t>Point out</w:t>
      </w:r>
      <w:r w:rsidRPr="00691C67">
        <w:rPr>
          <w:rFonts w:ascii="Comic Sans MS" w:hAnsi="Comic Sans MS"/>
          <w:sz w:val="20"/>
          <w:szCs w:val="23"/>
        </w:rPr>
        <w:t xml:space="preserve"> differences </w:t>
      </w:r>
      <w:r w:rsidR="005A6D96">
        <w:rPr>
          <w:rFonts w:ascii="Comic Sans MS" w:hAnsi="Comic Sans MS"/>
          <w:sz w:val="20"/>
          <w:szCs w:val="23"/>
        </w:rPr>
        <w:t>between 2 or more objects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Explain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Tell how to do, give the meaning of or reasons for something.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Identify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sz w:val="20"/>
          <w:szCs w:val="23"/>
        </w:rPr>
        <w:t xml:space="preserve"> Name, list or give an example </w:t>
      </w:r>
    </w:p>
    <w:p w:rsidR="00691C67" w:rsidRPr="00691C67" w:rsidRDefault="00691C67" w:rsidP="00691C67">
      <w:pPr>
        <w:pStyle w:val="Default"/>
        <w:rPr>
          <w:rFonts w:ascii="Comic Sans MS" w:hAnsi="Comic Sans MS"/>
          <w:sz w:val="20"/>
          <w:szCs w:val="23"/>
        </w:rPr>
      </w:pPr>
      <w:r w:rsidRPr="00691C67">
        <w:rPr>
          <w:rFonts w:ascii="Comic Sans MS" w:hAnsi="Comic Sans MS"/>
          <w:b/>
          <w:sz w:val="20"/>
          <w:szCs w:val="23"/>
        </w:rPr>
        <w:t>Summarize</w:t>
      </w:r>
      <w:r>
        <w:rPr>
          <w:rFonts w:ascii="Comic Sans MS" w:hAnsi="Comic Sans MS"/>
          <w:b/>
          <w:sz w:val="20"/>
          <w:szCs w:val="23"/>
        </w:rPr>
        <w:t>:</w:t>
      </w:r>
      <w:r w:rsidRPr="00691C67">
        <w:rPr>
          <w:rFonts w:ascii="Comic Sans MS" w:hAnsi="Comic Sans MS"/>
          <w:b/>
          <w:sz w:val="20"/>
          <w:szCs w:val="23"/>
        </w:rPr>
        <w:t xml:space="preserve"> </w:t>
      </w:r>
      <w:r w:rsidRPr="00691C67">
        <w:rPr>
          <w:rFonts w:ascii="Comic Sans MS" w:hAnsi="Comic Sans MS"/>
          <w:sz w:val="20"/>
          <w:szCs w:val="23"/>
        </w:rPr>
        <w:t xml:space="preserve">Tell the main idea, giving the beginning, middle and end </w:t>
      </w:r>
    </w:p>
    <w:p w:rsidR="00691C67" w:rsidRPr="00691C67" w:rsidRDefault="00691C67" w:rsidP="00691C67">
      <w:pPr>
        <w:pStyle w:val="Default"/>
        <w:rPr>
          <w:sz w:val="20"/>
        </w:rPr>
      </w:pPr>
    </w:p>
    <w:p w:rsidR="0076134C" w:rsidRPr="00691C67" w:rsidRDefault="0076134C" w:rsidP="00691C67">
      <w:pPr>
        <w:rPr>
          <w:sz w:val="20"/>
        </w:rPr>
      </w:pPr>
    </w:p>
    <w:sectPr w:rsidR="0076134C" w:rsidRPr="00691C67" w:rsidSect="00691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7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4FC4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A6D96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91C67"/>
    <w:rsid w:val="006A1175"/>
    <w:rsid w:val="006B5B64"/>
    <w:rsid w:val="006C7DA1"/>
    <w:rsid w:val="00727085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2D2D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2017-07-30T20:20:00Z</dcterms:created>
  <dcterms:modified xsi:type="dcterms:W3CDTF">2017-07-30T20:20:00Z</dcterms:modified>
</cp:coreProperties>
</file>