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METHODS/PROCEDURE: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Write what you did as a paragraph not a bulleted/numbered list</w:t>
      </w:r>
      <w:r>
        <w:rPr>
          <w:rFonts w:ascii="Verdana" w:hAnsi="Verdana" w:cs="Verdana"/>
          <w:sz w:val="20"/>
          <w:szCs w:val="20"/>
        </w:rPr>
        <w:br/>
        <w:t>• Write in past tense passive voice; DO NOT USE 1</w:t>
      </w:r>
      <w:r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person pronouns.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proofErr w:type="spellStart"/>
      <w:r>
        <w:rPr>
          <w:rFonts w:ascii="Verdana" w:hAnsi="Verdana" w:cs="Verdana"/>
          <w:sz w:val="20"/>
          <w:szCs w:val="20"/>
        </w:rPr>
        <w:t>EXCEPTION</w:t>
      </w:r>
      <w:proofErr w:type="gramStart"/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>When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comparing your groups data to the class average you can call it “our data”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i/>
          <w:sz w:val="20"/>
          <w:szCs w:val="20"/>
        </w:rPr>
        <w:t>The filter paper on one side was moistened with water and the other left dry.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        </w:t>
      </w:r>
      <w:r>
        <w:rPr>
          <w:rFonts w:ascii="Verdana" w:hAnsi="Verdana" w:cs="Verdana"/>
          <w:i/>
          <w:sz w:val="20"/>
          <w:szCs w:val="20"/>
        </w:rPr>
        <w:t xml:space="preserve">NOT: We put water on one side and we didn’t put it on the other. 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Do not just copy the procedures from the lab manual or handout.</w:t>
      </w:r>
    </w:p>
    <w:p w:rsidR="00AD135D" w:rsidRDefault="00AD135D" w:rsidP="00AD13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Summarize the procedures; be sure to include critical steps.</w:t>
      </w:r>
    </w:p>
    <w:p w:rsidR="0076134C" w:rsidRDefault="00AD135D" w:rsidP="00AD135D">
      <w:pPr>
        <w:tabs>
          <w:tab w:val="left" w:pos="10512"/>
        </w:tabs>
        <w:ind w:right="-18"/>
      </w:pPr>
      <w:r>
        <w:rPr>
          <w:rFonts w:ascii="Verdana" w:hAnsi="Verdana" w:cs="Verdana"/>
          <w:sz w:val="20"/>
          <w:szCs w:val="20"/>
        </w:rPr>
        <w:t xml:space="preserve">• Give accurate and concise details about the apparatus and materials used, including </w:t>
      </w:r>
      <w:r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br/>
        <w:t xml:space="preserve"> 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amounts and</w:t>
      </w:r>
      <w:r>
        <w:rPr>
          <w:rFonts w:ascii="Verdana" w:hAnsi="Verdana" w:cs="Verdana"/>
          <w:sz w:val="20"/>
          <w:szCs w:val="20"/>
        </w:rPr>
        <w:t xml:space="preserve"> sequence, </w:t>
      </w:r>
      <w:r>
        <w:rPr>
          <w:rFonts w:ascii="Verdana" w:hAnsi="Verdana" w:cs="Verdana"/>
          <w:sz w:val="20"/>
          <w:szCs w:val="20"/>
        </w:rPr>
        <w:t xml:space="preserve">BUT DO NOT SAY </w:t>
      </w:r>
      <w:r>
        <w:rPr>
          <w:rFonts w:ascii="Verdana" w:hAnsi="Verdana" w:cs="Verdana"/>
          <w:sz w:val="20"/>
          <w:szCs w:val="20"/>
        </w:rPr>
        <w:t xml:space="preserve">First we did this, next </w:t>
      </w:r>
      <w:r>
        <w:rPr>
          <w:rFonts w:ascii="Verdana" w:hAnsi="Verdana" w:cs="Verdana"/>
          <w:sz w:val="20"/>
          <w:szCs w:val="20"/>
        </w:rPr>
        <w:t>we did this, then we did this…</w:t>
      </w:r>
    </w:p>
    <w:sectPr w:rsidR="0076134C" w:rsidSect="00B61AC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D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135D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D"/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D"/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2017-09-14T14:49:00Z</dcterms:created>
  <dcterms:modified xsi:type="dcterms:W3CDTF">2017-09-14T14:51:00Z</dcterms:modified>
</cp:coreProperties>
</file>