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BF82" w14:textId="4338274F" w:rsidR="006F7D99" w:rsidRPr="006B6500" w:rsidRDefault="00883C18" w:rsidP="00EB3DE0">
      <w:pPr>
        <w:ind w:left="720" w:firstLine="720"/>
        <w:rPr>
          <w:rFonts w:asciiTheme="majorHAnsi" w:hAnsiTheme="majorHAnsi"/>
          <w:sz w:val="36"/>
          <w:szCs w:val="36"/>
        </w:rPr>
      </w:pPr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>:  Natural Selection (Video #1)</w:t>
      </w:r>
    </w:p>
    <w:p w14:paraId="2416B0E0" w14:textId="77777777" w:rsidR="00CF17E4" w:rsidRPr="006B6500" w:rsidRDefault="00CF17E4">
      <w:pPr>
        <w:rPr>
          <w:rFonts w:asciiTheme="majorHAnsi" w:hAnsiTheme="majorHAnsi"/>
        </w:rPr>
      </w:pPr>
    </w:p>
    <w:p w14:paraId="75B45987" w14:textId="794AC541" w:rsidR="006E5486" w:rsidRPr="006B6500" w:rsidRDefault="00BF4FD8">
      <w:pPr>
        <w:rPr>
          <w:rFonts w:asciiTheme="majorHAnsi" w:hAnsiTheme="majorHAnsi"/>
        </w:rPr>
      </w:pPr>
      <w:r w:rsidRPr="006B6500">
        <w:rPr>
          <w:rFonts w:asciiTheme="majorHAnsi" w:hAnsiTheme="majorHAnsi"/>
          <w:b/>
        </w:rPr>
        <w:t>To Think About</w:t>
      </w:r>
      <w:r w:rsidR="006E5486" w:rsidRPr="006B6500">
        <w:rPr>
          <w:rFonts w:asciiTheme="majorHAnsi" w:hAnsiTheme="majorHAnsi"/>
        </w:rPr>
        <w:t xml:space="preserve">:  </w:t>
      </w:r>
      <w:r w:rsidRPr="006B6500">
        <w:rPr>
          <w:rFonts w:asciiTheme="majorHAnsi" w:hAnsiTheme="majorHAnsi"/>
        </w:rPr>
        <w:t>How is natural selection a major mechanism of evolution?</w:t>
      </w:r>
    </w:p>
    <w:p w14:paraId="22DB7439" w14:textId="77777777" w:rsidR="006E5486" w:rsidRPr="006B6500" w:rsidRDefault="006E5486">
      <w:pPr>
        <w:rPr>
          <w:rFonts w:asciiTheme="majorHAnsi" w:hAnsiTheme="majorHAnsi"/>
        </w:rPr>
      </w:pPr>
    </w:p>
    <w:p w14:paraId="3CC787F7" w14:textId="53B18101" w:rsidR="00883C18" w:rsidRPr="006B6500" w:rsidRDefault="00883C18">
      <w:pPr>
        <w:rPr>
          <w:rFonts w:asciiTheme="majorHAnsi" w:hAnsiTheme="majorHAnsi"/>
        </w:rPr>
      </w:pPr>
      <w:r w:rsidRPr="006B6500">
        <w:rPr>
          <w:rFonts w:asciiTheme="majorHAnsi" w:hAnsiTheme="majorHAnsi"/>
          <w:b/>
        </w:rPr>
        <w:t>Watch</w:t>
      </w:r>
      <w:r w:rsidRPr="006B6500">
        <w:rPr>
          <w:rFonts w:asciiTheme="majorHAnsi" w:hAnsiTheme="majorHAnsi"/>
        </w:rPr>
        <w:t xml:space="preserve">:  </w:t>
      </w:r>
      <w:hyperlink r:id="rId9" w:history="1">
        <w:r w:rsidRPr="006B6500">
          <w:rPr>
            <w:rStyle w:val="Hyperlink"/>
            <w:rFonts w:asciiTheme="majorHAnsi" w:hAnsiTheme="majorHAnsi"/>
          </w:rPr>
          <w:t>Mr. Andersen’s “Natural Selection” video.</w:t>
        </w:r>
      </w:hyperlink>
      <w:r w:rsidRPr="006B6500">
        <w:rPr>
          <w:rFonts w:asciiTheme="majorHAnsi" w:hAnsiTheme="majorHAnsi"/>
        </w:rPr>
        <w:t xml:space="preserve"> </w:t>
      </w:r>
    </w:p>
    <w:p w14:paraId="09B3C560" w14:textId="4A50700C" w:rsidR="006F11E0" w:rsidRPr="006B6500" w:rsidRDefault="006F11E0" w:rsidP="006F11E0">
      <w:pPr>
        <w:rPr>
          <w:rFonts w:asciiTheme="majorHAnsi" w:hAnsiTheme="majorHAnsi"/>
        </w:rPr>
      </w:pPr>
      <w:r w:rsidRPr="006B6500">
        <w:rPr>
          <w:rFonts w:asciiTheme="majorHAnsi" w:hAnsiTheme="majorHAnsi"/>
          <w:b/>
        </w:rPr>
        <w:t>Read:</w:t>
      </w:r>
      <w:r w:rsidRPr="006B6500">
        <w:rPr>
          <w:rFonts w:asciiTheme="majorHAnsi" w:hAnsiTheme="majorHAnsi"/>
        </w:rPr>
        <w:t xml:space="preserve">  Chapter 22, </w:t>
      </w:r>
      <w:r w:rsidRPr="006B6500">
        <w:rPr>
          <w:rFonts w:asciiTheme="majorHAnsi" w:hAnsiTheme="majorHAnsi"/>
          <w:u w:val="single"/>
        </w:rPr>
        <w:t>Campbell’s Biology</w:t>
      </w:r>
      <w:r w:rsidRPr="006B6500">
        <w:rPr>
          <w:rFonts w:asciiTheme="majorHAnsi" w:hAnsiTheme="majorHAnsi"/>
        </w:rPr>
        <w:t>, 6</w:t>
      </w:r>
      <w:r w:rsidRPr="006B6500">
        <w:rPr>
          <w:rFonts w:asciiTheme="majorHAnsi" w:hAnsiTheme="majorHAnsi"/>
          <w:vertAlign w:val="superscript"/>
        </w:rPr>
        <w:t>th</w:t>
      </w:r>
      <w:r w:rsidRPr="006B6500">
        <w:rPr>
          <w:rFonts w:asciiTheme="majorHAnsi" w:hAnsiTheme="majorHAnsi"/>
        </w:rPr>
        <w:t xml:space="preserve"> ed. (2002).</w:t>
      </w:r>
    </w:p>
    <w:p w14:paraId="274C7F97" w14:textId="77777777" w:rsidR="00883C18" w:rsidRPr="006B6500" w:rsidRDefault="00883C18">
      <w:pPr>
        <w:rPr>
          <w:rFonts w:asciiTheme="majorHAnsi" w:hAnsiTheme="majorHAnsi"/>
        </w:rPr>
      </w:pPr>
    </w:p>
    <w:p w14:paraId="00082786" w14:textId="77777777" w:rsidR="00FF15CA" w:rsidRDefault="00883C18">
      <w:pPr>
        <w:rPr>
          <w:rFonts w:asciiTheme="majorHAnsi" w:hAnsiTheme="majorHAnsi"/>
        </w:rPr>
      </w:pPr>
      <w:r w:rsidRPr="006B6500">
        <w:rPr>
          <w:rFonts w:asciiTheme="majorHAnsi" w:hAnsiTheme="majorHAnsi"/>
          <w:b/>
        </w:rPr>
        <w:t>Supplementary Resources</w:t>
      </w:r>
      <w:r w:rsidRPr="006B6500">
        <w:rPr>
          <w:rFonts w:asciiTheme="majorHAnsi" w:hAnsiTheme="majorHAnsi"/>
        </w:rPr>
        <w:t xml:space="preserve">:  </w:t>
      </w:r>
    </w:p>
    <w:p w14:paraId="432074E0" w14:textId="53E0ED4F" w:rsidR="00883C18" w:rsidRDefault="00883C18" w:rsidP="00FF15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hyperlink r:id="rId10" w:history="1">
        <w:r w:rsidRPr="00FF15CA">
          <w:rPr>
            <w:rStyle w:val="Hyperlink"/>
            <w:rFonts w:asciiTheme="majorHAnsi" w:hAnsiTheme="majorHAnsi"/>
          </w:rPr>
          <w:t>Crash Course’s “Natural Selection” video.</w:t>
        </w:r>
      </w:hyperlink>
    </w:p>
    <w:p w14:paraId="46C143DD" w14:textId="3F066B84" w:rsidR="004562EC" w:rsidRPr="0054050B" w:rsidRDefault="00FF15CA" w:rsidP="005405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Kimball’s Biology Pages: </w:t>
      </w:r>
      <w:hyperlink r:id="rId11" w:history="1">
        <w:r w:rsidRPr="00FF15CA">
          <w:rPr>
            <w:rStyle w:val="Hyperlink"/>
            <w:rFonts w:asciiTheme="majorHAnsi" w:hAnsiTheme="majorHAnsi"/>
          </w:rPr>
          <w:t xml:space="preserve"> Evolution and Adaptation</w:t>
        </w:r>
      </w:hyperlink>
      <w:bookmarkStart w:id="0" w:name="_GoBack"/>
      <w:bookmarkEnd w:id="0"/>
    </w:p>
    <w:p w14:paraId="4F308399" w14:textId="77777777" w:rsidR="00883C18" w:rsidRPr="006B6500" w:rsidRDefault="00883C18">
      <w:pPr>
        <w:rPr>
          <w:rFonts w:asciiTheme="majorHAnsi" w:hAnsiTheme="majorHAnsi"/>
        </w:rPr>
      </w:pPr>
    </w:p>
    <w:p w14:paraId="158C4244" w14:textId="5A1EF8A9" w:rsidR="00CF17E4" w:rsidRPr="006B6500" w:rsidRDefault="00CF17E4">
      <w:pPr>
        <w:rPr>
          <w:rFonts w:asciiTheme="majorHAnsi" w:hAnsiTheme="majorHAnsi"/>
        </w:rPr>
      </w:pPr>
      <w:r w:rsidRPr="009B28DE">
        <w:rPr>
          <w:rFonts w:asciiTheme="majorHAnsi" w:hAnsiTheme="majorHAnsi"/>
          <w:b/>
        </w:rPr>
        <w:t>Listen and Look</w:t>
      </w:r>
      <w:r w:rsidRPr="006B6500">
        <w:rPr>
          <w:rFonts w:asciiTheme="majorHAnsi" w:hAnsiTheme="majorHAnsi"/>
        </w:rPr>
        <w:t>:  Here is a list of key terms you will hear and see during this podcast.  Get to know them!</w:t>
      </w:r>
      <w:r w:rsidR="005669B7" w:rsidRPr="006B6500">
        <w:rPr>
          <w:rFonts w:asciiTheme="majorHAnsi" w:hAnsiTheme="majorHAnsi"/>
        </w:rPr>
        <w:t xml:space="preserve">  Be able to connect them to one another using a concept map.</w:t>
      </w:r>
    </w:p>
    <w:p w14:paraId="7CFC52E5" w14:textId="77777777" w:rsidR="0060095A" w:rsidRPr="006B6500" w:rsidRDefault="0060095A">
      <w:pPr>
        <w:rPr>
          <w:rFonts w:asciiTheme="majorHAnsi" w:hAnsiTheme="majorHAnsi"/>
        </w:rPr>
      </w:pPr>
    </w:p>
    <w:p w14:paraId="40D6E9B8" w14:textId="04CE64C3" w:rsidR="006F7D99" w:rsidRPr="006B6500" w:rsidRDefault="0060095A">
      <w:pPr>
        <w:rPr>
          <w:rFonts w:asciiTheme="majorHAnsi" w:hAnsiTheme="majorHAnsi"/>
          <w:b/>
          <w:u w:val="single"/>
        </w:rPr>
      </w:pPr>
      <w:r w:rsidRPr="006B6500">
        <w:rPr>
          <w:rFonts w:asciiTheme="majorHAnsi" w:hAnsiTheme="majorHAnsi"/>
          <w:b/>
          <w:u w:val="single"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F7D99" w:rsidRPr="006B6500" w14:paraId="6E39AD2E" w14:textId="77777777" w:rsidTr="00CF17E4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0FD10878" w14:textId="77777777" w:rsidR="006F7D99" w:rsidRPr="006B6500" w:rsidRDefault="006F7D99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>Evolution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13EA827" w14:textId="77777777" w:rsidR="006F7D99" w:rsidRPr="006B6500" w:rsidRDefault="006F7D99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>Gene pool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BC5C1BA" w14:textId="77777777" w:rsidR="006F7D99" w:rsidRPr="006B6500" w:rsidRDefault="006F7D99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 xml:space="preserve">Natural selection 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2CA5C314" w14:textId="77777777" w:rsidR="006F7D99" w:rsidRPr="006B6500" w:rsidRDefault="006F7D99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>Fitness</w:t>
            </w:r>
          </w:p>
        </w:tc>
      </w:tr>
      <w:tr w:rsidR="00CF17E4" w:rsidRPr="006B6500" w14:paraId="57ED8C3D" w14:textId="77777777" w:rsidTr="00CF17E4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5B5B286" w14:textId="77777777" w:rsidR="00CF17E4" w:rsidRPr="006B6500" w:rsidRDefault="00CF17E4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>Adaptations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168E9F6A" w14:textId="77777777" w:rsidR="00CF17E4" w:rsidRPr="006B6500" w:rsidRDefault="00CF17E4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 xml:space="preserve">Selection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66C16" w14:textId="77777777" w:rsidR="00CF17E4" w:rsidRPr="006B6500" w:rsidRDefault="00CF17E4">
            <w:pPr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>Hardy-Weinberg Equilibrium</w:t>
            </w:r>
          </w:p>
        </w:tc>
      </w:tr>
    </w:tbl>
    <w:p w14:paraId="19046E82" w14:textId="77777777" w:rsidR="0060095A" w:rsidRPr="006B6500" w:rsidRDefault="0060095A">
      <w:pPr>
        <w:rPr>
          <w:rFonts w:asciiTheme="majorHAnsi" w:hAnsiTheme="majorHAnsi"/>
        </w:rPr>
      </w:pPr>
    </w:p>
    <w:p w14:paraId="70317996" w14:textId="62DF9477" w:rsidR="00A55E53" w:rsidRPr="006B6500" w:rsidRDefault="00BF4FD8">
      <w:pPr>
        <w:rPr>
          <w:rFonts w:asciiTheme="majorHAnsi" w:hAnsiTheme="majorHAnsi"/>
        </w:rPr>
      </w:pPr>
      <w:r w:rsidRPr="006B6500">
        <w:rPr>
          <w:rFonts w:asciiTheme="majorHAnsi" w:hAnsiTheme="majorHAnsi"/>
          <w:b/>
        </w:rPr>
        <w:t>Recall and Review</w:t>
      </w:r>
      <w:r w:rsidR="00A55E53" w:rsidRPr="006B6500">
        <w:rPr>
          <w:rFonts w:asciiTheme="majorHAnsi" w:hAnsiTheme="majorHAnsi"/>
          <w:b/>
        </w:rPr>
        <w:t>:</w:t>
      </w:r>
      <w:r w:rsidR="00A55E53" w:rsidRPr="006B6500">
        <w:rPr>
          <w:rFonts w:asciiTheme="majorHAnsi" w:hAnsiTheme="majorHAnsi"/>
        </w:rPr>
        <w:t xml:space="preserve">  Use the </w:t>
      </w:r>
      <w:r w:rsidR="004F2B9B" w:rsidRPr="006B6500">
        <w:rPr>
          <w:rFonts w:asciiTheme="majorHAnsi" w:hAnsiTheme="majorHAnsi"/>
        </w:rPr>
        <w:t xml:space="preserve">lecture in the </w:t>
      </w:r>
      <w:r w:rsidR="00A55E53" w:rsidRPr="006B6500">
        <w:rPr>
          <w:rFonts w:asciiTheme="majorHAnsi" w:hAnsiTheme="majorHAnsi"/>
        </w:rPr>
        <w:t>video</w:t>
      </w:r>
      <w:r w:rsidR="000C0B11" w:rsidRPr="006B6500">
        <w:rPr>
          <w:rFonts w:asciiTheme="majorHAnsi" w:hAnsiTheme="majorHAnsi"/>
        </w:rPr>
        <w:t xml:space="preserve"> and your textbook</w:t>
      </w:r>
      <w:r w:rsidR="00A55E53" w:rsidRPr="006B6500">
        <w:rPr>
          <w:rFonts w:asciiTheme="majorHAnsi" w:hAnsiTheme="majorHAnsi"/>
        </w:rPr>
        <w:t xml:space="preserve"> to help you answer these questions in y</w:t>
      </w:r>
      <w:r w:rsidR="000C0B11" w:rsidRPr="006B6500">
        <w:rPr>
          <w:rFonts w:asciiTheme="majorHAnsi" w:hAnsiTheme="majorHAnsi"/>
        </w:rPr>
        <w:t xml:space="preserve">our BILL.  </w:t>
      </w:r>
    </w:p>
    <w:p w14:paraId="17B887F6" w14:textId="6ED03FF8" w:rsidR="00290BEA" w:rsidRPr="006B6500" w:rsidRDefault="00290BEA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Describe the geological evidence that helped Darwin to develop the theory of natural selection.</w:t>
      </w:r>
    </w:p>
    <w:p w14:paraId="52F0517D" w14:textId="68730B63" w:rsidR="009662AA" w:rsidRPr="006B6500" w:rsidRDefault="009662AA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Explain why populations are the smallest units of life that can evolve.</w:t>
      </w:r>
    </w:p>
    <w:p w14:paraId="333FC399" w14:textId="4F0C2ED8" w:rsidR="00DA22F4" w:rsidRPr="006B6500" w:rsidRDefault="00DA22F4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If the allele frequency in a population’s gene pool does not change, what biological process is not occurring?</w:t>
      </w:r>
    </w:p>
    <w:p w14:paraId="7BA73F6A" w14:textId="443EA18E" w:rsidR="00E025B9" w:rsidRPr="006B6500" w:rsidRDefault="00E025B9" w:rsidP="00E025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When an organism is said to have “fitness,” what does that mean and how does this affect members of a population?</w:t>
      </w:r>
    </w:p>
    <w:p w14:paraId="0AE76B2F" w14:textId="1C2BB34E" w:rsidR="006F11E0" w:rsidRPr="006B6500" w:rsidRDefault="006F11E0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 xml:space="preserve">Using a diagram, illustrate the process of natural selection.  Your diagram should include the following principles: </w:t>
      </w:r>
    </w:p>
    <w:p w14:paraId="6B078FFC" w14:textId="02AEA287" w:rsidR="006F11E0" w:rsidRPr="006B6500" w:rsidRDefault="006F11E0" w:rsidP="006F11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Variation among organisms</w:t>
      </w:r>
    </w:p>
    <w:p w14:paraId="538A7B72" w14:textId="40F15EAE" w:rsidR="006F11E0" w:rsidRPr="006B6500" w:rsidRDefault="006F11E0" w:rsidP="006F11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 xml:space="preserve">Competition </w:t>
      </w:r>
    </w:p>
    <w:p w14:paraId="009DCDEB" w14:textId="1071DBA1" w:rsidR="006F11E0" w:rsidRPr="006B6500" w:rsidRDefault="006F11E0" w:rsidP="006F11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Adaptation</w:t>
      </w:r>
    </w:p>
    <w:p w14:paraId="06CA0D6E" w14:textId="4A660182" w:rsidR="006F11E0" w:rsidRPr="006B6500" w:rsidRDefault="006F11E0" w:rsidP="006F11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Overproduction of offspring</w:t>
      </w:r>
    </w:p>
    <w:p w14:paraId="7B035879" w14:textId="3A6E05C7" w:rsidR="006F11E0" w:rsidRPr="006B6500" w:rsidRDefault="006F11E0" w:rsidP="006F11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Limited environmental resources</w:t>
      </w:r>
    </w:p>
    <w:p w14:paraId="4654B344" w14:textId="52855F16" w:rsidR="006F11E0" w:rsidRPr="006B6500" w:rsidRDefault="00E025B9" w:rsidP="006F11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“fitness”</w:t>
      </w:r>
    </w:p>
    <w:p w14:paraId="52DE3CE4" w14:textId="5DC07F2C" w:rsidR="002F4495" w:rsidRPr="006B6500" w:rsidRDefault="002F4495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Explain how mutations may actually benefit members of a population.</w:t>
      </w:r>
    </w:p>
    <w:p w14:paraId="3342CF3C" w14:textId="5AADCBD6" w:rsidR="00680CE4" w:rsidRPr="006B6500" w:rsidRDefault="0046216B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 xml:space="preserve">Mosquitos are known carriers of the West Nile virus.  Municipalities in the Dallas-Fort Worth area are currently using the pesticide DUET to combat further spread of this virus by mosquitos.  </w:t>
      </w:r>
      <w:r w:rsidR="00DA22F4" w:rsidRPr="006B6500">
        <w:rPr>
          <w:rFonts w:asciiTheme="majorHAnsi" w:hAnsiTheme="majorHAnsi"/>
        </w:rPr>
        <w:t xml:space="preserve">Using the example of </w:t>
      </w:r>
      <w:r w:rsidR="00EB3DE0" w:rsidRPr="006B6500">
        <w:rPr>
          <w:rFonts w:asciiTheme="majorHAnsi" w:hAnsiTheme="majorHAnsi"/>
        </w:rPr>
        <w:t xml:space="preserve">bacterial </w:t>
      </w:r>
      <w:r w:rsidR="00DA22F4" w:rsidRPr="006B6500">
        <w:rPr>
          <w:rFonts w:asciiTheme="majorHAnsi" w:hAnsiTheme="majorHAnsi"/>
        </w:rPr>
        <w:t>antibiotic resistance demonstrated in the video, expl</w:t>
      </w:r>
      <w:r w:rsidRPr="006B6500">
        <w:rPr>
          <w:rFonts w:asciiTheme="majorHAnsi" w:hAnsiTheme="majorHAnsi"/>
        </w:rPr>
        <w:t>ain how it is possible for these mosquitos to become resistant to the pesticide DUET.</w:t>
      </w:r>
    </w:p>
    <w:p w14:paraId="7072BA06" w14:textId="0D063367" w:rsidR="0046216B" w:rsidRPr="006B6500" w:rsidRDefault="002432DA" w:rsidP="00A55E5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Explain why an adaptation is not always a physical characteristic.</w:t>
      </w:r>
    </w:p>
    <w:p w14:paraId="3C78F0B2" w14:textId="39A1B48A" w:rsidR="000C0B11" w:rsidRPr="006B6500" w:rsidRDefault="00A55E53" w:rsidP="00CA70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Explain the meaning of the phrase “</w:t>
      </w:r>
      <w:r w:rsidRPr="00B021D3">
        <w:rPr>
          <w:rFonts w:asciiTheme="majorHAnsi" w:hAnsiTheme="majorHAnsi"/>
          <w:b/>
          <w:u w:val="single"/>
        </w:rPr>
        <w:t>differential reproductive success</w:t>
      </w:r>
      <w:r w:rsidRPr="006B6500">
        <w:rPr>
          <w:rFonts w:asciiTheme="majorHAnsi" w:hAnsiTheme="majorHAnsi"/>
        </w:rPr>
        <w:t>.”</w:t>
      </w:r>
    </w:p>
    <w:p w14:paraId="1AE73E88" w14:textId="484833DC" w:rsidR="00E025B9" w:rsidRPr="006B6500" w:rsidRDefault="00E025B9" w:rsidP="00E025B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hAnsiTheme="majorHAnsi"/>
        </w:rPr>
        <w:t>Why do biologists call it “evolutionary theory” if the facts of evolution are undisputed?</w:t>
      </w:r>
      <w:r w:rsidR="000C0B11" w:rsidRPr="006B6500">
        <w:rPr>
          <w:rFonts w:asciiTheme="majorHAnsi" w:hAnsiTheme="majorHAnsi"/>
        </w:rPr>
        <w:t xml:space="preserve">  Why does evolutionary theory continue to create controversy?</w:t>
      </w:r>
      <w:r w:rsidR="00B021D3">
        <w:rPr>
          <w:rFonts w:asciiTheme="majorHAnsi" w:hAnsiTheme="majorHAnsi"/>
        </w:rPr>
        <w:t xml:space="preserve">  </w:t>
      </w:r>
    </w:p>
    <w:p w14:paraId="4B985F2D" w14:textId="5871BB70" w:rsidR="000C0B11" w:rsidRDefault="009B28DE" w:rsidP="006B65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B6500">
        <w:rPr>
          <w:rFonts w:asciiTheme="majorHAnsi" w:eastAsia="Times New Roman" w:hAnsiTheme="maj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B2CEA6" wp14:editId="4E67C2B3">
            <wp:simplePos x="0" y="0"/>
            <wp:positionH relativeFrom="column">
              <wp:posOffset>4920615</wp:posOffset>
            </wp:positionH>
            <wp:positionV relativeFrom="paragraph">
              <wp:posOffset>2540</wp:posOffset>
            </wp:positionV>
            <wp:extent cx="1259840" cy="2008505"/>
            <wp:effectExtent l="0" t="0" r="10160" b="0"/>
            <wp:wrapSquare wrapText="bothSides"/>
            <wp:docPr id="2" name="Picture 1" descr="ttp://upload.wikimedia.org/wikipedia/en/8/83/Darwin_tree_of_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upload.wikimedia.org/wikipedia/en/8/83/Darwin_tree_of_lif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EE" w:rsidRPr="006B6500">
        <w:rPr>
          <w:rFonts w:asciiTheme="majorHAnsi" w:hAnsiTheme="majorHAnsi"/>
        </w:rPr>
        <w:t xml:space="preserve"> </w:t>
      </w:r>
      <w:r w:rsidR="000C0B11" w:rsidRPr="006B6500">
        <w:rPr>
          <w:rFonts w:asciiTheme="majorHAnsi" w:hAnsiTheme="majorHAnsi"/>
        </w:rPr>
        <w:t xml:space="preserve">The picture at right is a drawing Darwin created to illustrate the idea of common ancestry.  Explain this idea, and justify your explanation with </w:t>
      </w:r>
      <w:r w:rsidR="00290BEA" w:rsidRPr="006B6500">
        <w:rPr>
          <w:rFonts w:asciiTheme="majorHAnsi" w:hAnsiTheme="majorHAnsi"/>
        </w:rPr>
        <w:t xml:space="preserve">multiple </w:t>
      </w:r>
      <w:r w:rsidR="000C0B11" w:rsidRPr="006B6500">
        <w:rPr>
          <w:rFonts w:asciiTheme="majorHAnsi" w:hAnsiTheme="majorHAnsi"/>
        </w:rPr>
        <w:t xml:space="preserve">examples of </w:t>
      </w:r>
      <w:r w:rsidR="001213F8" w:rsidRPr="006B6500">
        <w:rPr>
          <w:rFonts w:asciiTheme="majorHAnsi" w:hAnsiTheme="majorHAnsi"/>
        </w:rPr>
        <w:t xml:space="preserve">supporting </w:t>
      </w:r>
      <w:r w:rsidR="006B6500">
        <w:rPr>
          <w:rFonts w:asciiTheme="majorHAnsi" w:hAnsiTheme="majorHAnsi"/>
        </w:rPr>
        <w:t>evidence</w:t>
      </w:r>
      <w:r w:rsidR="00FB4AFF">
        <w:rPr>
          <w:rFonts w:asciiTheme="majorHAnsi" w:hAnsiTheme="majorHAnsi"/>
        </w:rPr>
        <w:t xml:space="preserve">.  </w:t>
      </w:r>
    </w:p>
    <w:p w14:paraId="7D9D0B4B" w14:textId="77777777" w:rsidR="009B28DE" w:rsidRDefault="009B28DE" w:rsidP="009B28DE">
      <w:pPr>
        <w:rPr>
          <w:rFonts w:asciiTheme="majorHAnsi" w:hAnsiTheme="majorHAnsi"/>
        </w:rPr>
      </w:pPr>
    </w:p>
    <w:p w14:paraId="637B85C7" w14:textId="77777777" w:rsidR="009B28DE" w:rsidRDefault="009B28DE" w:rsidP="009B28DE">
      <w:pPr>
        <w:rPr>
          <w:rFonts w:asciiTheme="majorHAnsi" w:hAnsiTheme="majorHAnsi"/>
        </w:rPr>
      </w:pPr>
    </w:p>
    <w:p w14:paraId="4C118E43" w14:textId="77777777" w:rsidR="009B28DE" w:rsidRDefault="009B28DE" w:rsidP="009B28DE">
      <w:pPr>
        <w:rPr>
          <w:rFonts w:asciiTheme="majorHAnsi" w:hAnsiTheme="majorHAnsi"/>
        </w:rPr>
      </w:pPr>
    </w:p>
    <w:p w14:paraId="588B7622" w14:textId="77777777" w:rsidR="009B28DE" w:rsidRDefault="009B28DE" w:rsidP="009B28DE">
      <w:pPr>
        <w:rPr>
          <w:rFonts w:asciiTheme="majorHAnsi" w:hAnsiTheme="majorHAnsi"/>
        </w:rPr>
      </w:pPr>
    </w:p>
    <w:p w14:paraId="793FCF5D" w14:textId="77777777" w:rsidR="009B28DE" w:rsidRDefault="009B28DE" w:rsidP="009B28DE">
      <w:pPr>
        <w:rPr>
          <w:rFonts w:asciiTheme="majorHAnsi" w:hAnsiTheme="majorHAnsi"/>
        </w:rPr>
      </w:pPr>
    </w:p>
    <w:p w14:paraId="20031AE6" w14:textId="77777777" w:rsidR="009B28DE" w:rsidRDefault="009B28DE" w:rsidP="009B28DE">
      <w:pPr>
        <w:rPr>
          <w:rFonts w:asciiTheme="majorHAnsi" w:hAnsiTheme="majorHAnsi"/>
        </w:rPr>
      </w:pPr>
    </w:p>
    <w:p w14:paraId="322BA3A0" w14:textId="77777777" w:rsidR="009B28DE" w:rsidRDefault="009B28DE" w:rsidP="009B28DE">
      <w:pPr>
        <w:rPr>
          <w:rFonts w:asciiTheme="majorHAnsi" w:hAnsiTheme="majorHAnsi"/>
        </w:rPr>
      </w:pPr>
    </w:p>
    <w:p w14:paraId="4F310232" w14:textId="77777777" w:rsidR="009B28DE" w:rsidRDefault="009B28DE" w:rsidP="009B28DE">
      <w:pPr>
        <w:rPr>
          <w:rFonts w:asciiTheme="majorHAnsi" w:hAnsiTheme="majorHAnsi"/>
        </w:rPr>
      </w:pPr>
    </w:p>
    <w:p w14:paraId="262E2689" w14:textId="77777777" w:rsidR="009B28DE" w:rsidRPr="009B28DE" w:rsidRDefault="009B28DE" w:rsidP="009B28D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33301" w:rsidRPr="006B6500" w14:paraId="7ABDC2F4" w14:textId="77777777" w:rsidTr="00433301">
        <w:trPr>
          <w:trHeight w:val="1673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D24A50B" w14:textId="77777777" w:rsidR="00433301" w:rsidRPr="006B6500" w:rsidRDefault="00433301" w:rsidP="004562EC">
            <w:pPr>
              <w:tabs>
                <w:tab w:val="left" w:pos="3872"/>
              </w:tabs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 xml:space="preserve">Learn More:  For more examples of natural selection, use the links below:  </w:t>
            </w:r>
          </w:p>
          <w:p w14:paraId="51DC43F4" w14:textId="77777777" w:rsidR="00433301" w:rsidRPr="006B6500" w:rsidRDefault="004562EC" w:rsidP="004562E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</w:rPr>
            </w:pPr>
            <w:hyperlink r:id="rId13" w:history="1">
              <w:r w:rsidR="00433301" w:rsidRPr="006B6500">
                <w:rPr>
                  <w:rStyle w:val="Hyperlink"/>
                  <w:rFonts w:asciiTheme="majorHAnsi" w:hAnsiTheme="majorHAnsi"/>
                </w:rPr>
                <w:t>Examples of Natural Selection</w:t>
              </w:r>
            </w:hyperlink>
          </w:p>
          <w:p w14:paraId="0A27C0E2" w14:textId="77777777" w:rsidR="00433301" w:rsidRPr="006B6500" w:rsidRDefault="00433301" w:rsidP="004562E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 xml:space="preserve">UC Berkeley’s Understanding Evolution:  </w:t>
            </w:r>
            <w:hyperlink r:id="rId14" w:history="1">
              <w:r w:rsidRPr="006B6500">
                <w:rPr>
                  <w:rStyle w:val="Hyperlink"/>
                  <w:rFonts w:asciiTheme="majorHAnsi" w:hAnsiTheme="majorHAnsi"/>
                </w:rPr>
                <w:t>Mechanisms of Evolution</w:t>
              </w:r>
            </w:hyperlink>
            <w:r w:rsidRPr="006B6500">
              <w:rPr>
                <w:rFonts w:asciiTheme="majorHAnsi" w:hAnsiTheme="majorHAnsi"/>
              </w:rPr>
              <w:t xml:space="preserve"> (until you get to “Microevolution”)</w:t>
            </w:r>
          </w:p>
          <w:p w14:paraId="3B490125" w14:textId="321F5E64" w:rsidR="00433301" w:rsidRPr="006B6500" w:rsidRDefault="00433301" w:rsidP="004562EC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</w:rPr>
            </w:pPr>
            <w:r w:rsidRPr="006B6500">
              <w:rPr>
                <w:rFonts w:asciiTheme="majorHAnsi" w:hAnsiTheme="majorHAnsi"/>
              </w:rPr>
              <w:t xml:space="preserve">PBS’ Evolution site:  </w:t>
            </w:r>
            <w:hyperlink r:id="rId15" w:history="1">
              <w:r w:rsidRPr="006B6500">
                <w:rPr>
                  <w:rStyle w:val="Hyperlink"/>
                  <w:rFonts w:asciiTheme="majorHAnsi" w:hAnsiTheme="majorHAnsi"/>
                </w:rPr>
                <w:t>An Origin of Species</w:t>
              </w:r>
            </w:hyperlink>
          </w:p>
        </w:tc>
      </w:tr>
    </w:tbl>
    <w:p w14:paraId="5A1756CF" w14:textId="77777777" w:rsidR="00CA70EE" w:rsidRPr="006B6500" w:rsidRDefault="00CA70EE" w:rsidP="00433301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16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F0DFB" w14:textId="77777777" w:rsidR="004562EC" w:rsidRDefault="004562EC" w:rsidP="005C31F5">
      <w:r>
        <w:separator/>
      </w:r>
    </w:p>
  </w:endnote>
  <w:endnote w:type="continuationSeparator" w:id="0">
    <w:p w14:paraId="744D695E" w14:textId="77777777" w:rsidR="004562EC" w:rsidRDefault="004562EC" w:rsidP="005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96E6" w14:textId="110E4B03" w:rsidR="004562EC" w:rsidRDefault="004562EC">
    <w:pPr>
      <w:pStyle w:val="Footer"/>
    </w:pPr>
    <w:r>
      <w:rPr>
        <w:noProof/>
      </w:rPr>
      <w:drawing>
        <wp:inline distT="0" distB="0" distL="0" distR="0" wp14:anchorId="6C60656A" wp14:editId="3F52DF07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FA57" w14:textId="77777777" w:rsidR="004562EC" w:rsidRDefault="004562EC" w:rsidP="005C31F5">
      <w:r>
        <w:separator/>
      </w:r>
    </w:p>
  </w:footnote>
  <w:footnote w:type="continuationSeparator" w:id="0">
    <w:p w14:paraId="4EB347A3" w14:textId="77777777" w:rsidR="004562EC" w:rsidRDefault="004562EC" w:rsidP="005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D34"/>
    <w:multiLevelType w:val="hybridMultilevel"/>
    <w:tmpl w:val="ACA8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99"/>
    <w:rsid w:val="000205FE"/>
    <w:rsid w:val="00040629"/>
    <w:rsid w:val="00090E40"/>
    <w:rsid w:val="000C0B11"/>
    <w:rsid w:val="00102DE2"/>
    <w:rsid w:val="001213F8"/>
    <w:rsid w:val="001C0A85"/>
    <w:rsid w:val="001F1B29"/>
    <w:rsid w:val="001F6147"/>
    <w:rsid w:val="00235137"/>
    <w:rsid w:val="002432DA"/>
    <w:rsid w:val="00290BEA"/>
    <w:rsid w:val="002F4495"/>
    <w:rsid w:val="00433301"/>
    <w:rsid w:val="004562EC"/>
    <w:rsid w:val="0046216B"/>
    <w:rsid w:val="004F2B9B"/>
    <w:rsid w:val="0054050B"/>
    <w:rsid w:val="005669B7"/>
    <w:rsid w:val="005C31F5"/>
    <w:rsid w:val="0060095A"/>
    <w:rsid w:val="00680CE4"/>
    <w:rsid w:val="006B6500"/>
    <w:rsid w:val="006E1308"/>
    <w:rsid w:val="006E48D6"/>
    <w:rsid w:val="006E5486"/>
    <w:rsid w:val="006F11E0"/>
    <w:rsid w:val="006F7D99"/>
    <w:rsid w:val="008329BC"/>
    <w:rsid w:val="00883C18"/>
    <w:rsid w:val="008E425D"/>
    <w:rsid w:val="009662AA"/>
    <w:rsid w:val="009B28DE"/>
    <w:rsid w:val="00A55E53"/>
    <w:rsid w:val="00B021D3"/>
    <w:rsid w:val="00BF4FD8"/>
    <w:rsid w:val="00C74AAE"/>
    <w:rsid w:val="00CA70EE"/>
    <w:rsid w:val="00CF17E4"/>
    <w:rsid w:val="00D014B9"/>
    <w:rsid w:val="00DA22F4"/>
    <w:rsid w:val="00E00FD0"/>
    <w:rsid w:val="00E025B9"/>
    <w:rsid w:val="00E86F13"/>
    <w:rsid w:val="00EB3DE0"/>
    <w:rsid w:val="00EE79DE"/>
    <w:rsid w:val="00FB4AFF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CD4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ers.rcn.com/jkimball.ma.ultranet/BiologyPages/E/Evolution.html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viewpure.com/S7EhExhXOPQ" TargetMode="External"/><Relationship Id="rId14" Type="http://schemas.openxmlformats.org/officeDocument/2006/relationships/hyperlink" Target="http://evolution.berkeley.edu/evolibrary/article/evo_14" TargetMode="External"/><Relationship Id="rId15" Type="http://schemas.openxmlformats.org/officeDocument/2006/relationships/hyperlink" Target="http://www.pbs.org/wgbh/evolution/darwin/origin/index.html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ewpure.com/R6La6_kIr9g" TargetMode="External"/><Relationship Id="rId10" Type="http://schemas.openxmlformats.org/officeDocument/2006/relationships/hyperlink" Target="http://viewpure.com/aTftyFboC_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F3D5B4-8BA0-9746-83E1-D46A2C07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438</Words>
  <Characters>2499</Characters>
  <Application>Microsoft Macintosh Word</Application>
  <DocSecurity>0</DocSecurity>
  <Lines>20</Lines>
  <Paragraphs>5</Paragraphs>
  <ScaleCrop>false</ScaleCrop>
  <Company>Allen ISD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subject/>
  <dc:creator>Lee Ferguson</dc:creator>
  <cp:keywords/>
  <dc:description/>
  <cp:lastModifiedBy>Lee Ferguson</cp:lastModifiedBy>
  <cp:revision>29</cp:revision>
  <cp:lastPrinted>2012-08-16T23:18:00Z</cp:lastPrinted>
  <dcterms:created xsi:type="dcterms:W3CDTF">2012-08-16T21:52:00Z</dcterms:created>
  <dcterms:modified xsi:type="dcterms:W3CDTF">2012-08-22T22:00:00Z</dcterms:modified>
</cp:coreProperties>
</file>