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3154"/>
        <w:gridCol w:w="3490"/>
      </w:tblGrid>
      <w:tr w:rsidR="00860029" w14:paraId="7FD32AC2" w14:textId="77777777" w:rsidTr="00860029">
        <w:trPr>
          <w:trHeight w:val="255"/>
        </w:trPr>
        <w:tc>
          <w:tcPr>
            <w:tcW w:w="9088" w:type="dxa"/>
            <w:gridSpan w:val="3"/>
          </w:tcPr>
          <w:p w14:paraId="5CB0A5BD" w14:textId="77777777" w:rsidR="00860029" w:rsidRDefault="00860029">
            <w:r>
              <w:t>COMPARE AND CONTRAST</w:t>
            </w:r>
          </w:p>
        </w:tc>
      </w:tr>
      <w:tr w:rsidR="00860029" w14:paraId="0783F44C" w14:textId="77777777" w:rsidTr="00860029">
        <w:trPr>
          <w:trHeight w:val="270"/>
        </w:trPr>
        <w:tc>
          <w:tcPr>
            <w:tcW w:w="2444" w:type="dxa"/>
          </w:tcPr>
          <w:p w14:paraId="631C5248" w14:textId="77777777" w:rsidR="00860029" w:rsidRDefault="00860029">
            <w:r>
              <w:t xml:space="preserve"> </w:t>
            </w:r>
          </w:p>
          <w:p w14:paraId="508D6D18" w14:textId="77777777" w:rsidR="00860029" w:rsidRDefault="00860029">
            <w:r>
              <w:t>SIGNAL MOLECULE</w:t>
            </w:r>
          </w:p>
        </w:tc>
        <w:tc>
          <w:tcPr>
            <w:tcW w:w="3154" w:type="dxa"/>
          </w:tcPr>
          <w:p w14:paraId="5C9F22DC" w14:textId="77777777" w:rsidR="00860029" w:rsidRDefault="00860029" w:rsidP="006202BC">
            <w:pPr>
              <w:jc w:val="center"/>
            </w:pPr>
          </w:p>
          <w:p w14:paraId="60093666" w14:textId="77777777" w:rsidR="00860029" w:rsidRDefault="00860029" w:rsidP="006202BC">
            <w:pPr>
              <w:jc w:val="center"/>
            </w:pPr>
            <w:r>
              <w:t>Water Soluble</w:t>
            </w:r>
          </w:p>
        </w:tc>
        <w:tc>
          <w:tcPr>
            <w:tcW w:w="3490" w:type="dxa"/>
          </w:tcPr>
          <w:p w14:paraId="5C78D725" w14:textId="77777777" w:rsidR="00860029" w:rsidRDefault="00860029" w:rsidP="006202BC">
            <w:pPr>
              <w:jc w:val="center"/>
            </w:pPr>
          </w:p>
          <w:p w14:paraId="22E29C75" w14:textId="77777777" w:rsidR="00860029" w:rsidRDefault="00860029" w:rsidP="006202BC">
            <w:pPr>
              <w:jc w:val="center"/>
            </w:pPr>
            <w:r>
              <w:t>Lipid soluble</w:t>
            </w:r>
          </w:p>
          <w:p w14:paraId="6A98EB33" w14:textId="77777777" w:rsidR="006202BC" w:rsidRDefault="006202BC" w:rsidP="006202BC">
            <w:pPr>
              <w:jc w:val="center"/>
            </w:pPr>
          </w:p>
        </w:tc>
      </w:tr>
      <w:tr w:rsidR="00860029" w14:paraId="178005E5" w14:textId="77777777" w:rsidTr="00860029">
        <w:trPr>
          <w:trHeight w:val="270"/>
        </w:trPr>
        <w:tc>
          <w:tcPr>
            <w:tcW w:w="2444" w:type="dxa"/>
          </w:tcPr>
          <w:p w14:paraId="6C3FC93F" w14:textId="77777777" w:rsidR="00860029" w:rsidRDefault="00860029">
            <w:r>
              <w:t>HYDROPHOBIC?</w:t>
            </w:r>
            <w:r>
              <w:br/>
              <w:t>HYDROPHILIC?</w:t>
            </w:r>
          </w:p>
        </w:tc>
        <w:tc>
          <w:tcPr>
            <w:tcW w:w="3154" w:type="dxa"/>
          </w:tcPr>
          <w:p w14:paraId="66185438" w14:textId="77777777" w:rsidR="00860029" w:rsidRDefault="00860029"/>
          <w:p w14:paraId="4E63DC8F" w14:textId="77777777" w:rsidR="006202BC" w:rsidRDefault="006202BC"/>
          <w:p w14:paraId="68112939" w14:textId="77777777" w:rsidR="006202BC" w:rsidRDefault="006202BC"/>
        </w:tc>
        <w:tc>
          <w:tcPr>
            <w:tcW w:w="3490" w:type="dxa"/>
          </w:tcPr>
          <w:p w14:paraId="75675049" w14:textId="77777777" w:rsidR="00860029" w:rsidRDefault="00860029"/>
        </w:tc>
      </w:tr>
      <w:tr w:rsidR="00860029" w14:paraId="0062EF48" w14:textId="77777777" w:rsidTr="00860029">
        <w:trPr>
          <w:trHeight w:val="525"/>
        </w:trPr>
        <w:tc>
          <w:tcPr>
            <w:tcW w:w="2444" w:type="dxa"/>
          </w:tcPr>
          <w:p w14:paraId="256EE1F5" w14:textId="77777777" w:rsidR="00860029" w:rsidRDefault="00860029">
            <w:r>
              <w:t>RECEPTOR it interacts with is LOCATED WHERE?</w:t>
            </w:r>
          </w:p>
        </w:tc>
        <w:tc>
          <w:tcPr>
            <w:tcW w:w="3154" w:type="dxa"/>
          </w:tcPr>
          <w:p w14:paraId="29DF3D96" w14:textId="77777777" w:rsidR="00860029" w:rsidRDefault="00860029"/>
          <w:p w14:paraId="744A6534" w14:textId="77777777" w:rsidR="006202BC" w:rsidRDefault="006202BC"/>
          <w:p w14:paraId="65196131" w14:textId="77777777" w:rsidR="006202BC" w:rsidRDefault="006202BC"/>
          <w:p w14:paraId="19B284D2" w14:textId="77777777" w:rsidR="006202BC" w:rsidRDefault="006202BC"/>
        </w:tc>
        <w:tc>
          <w:tcPr>
            <w:tcW w:w="3490" w:type="dxa"/>
          </w:tcPr>
          <w:p w14:paraId="709E34F8" w14:textId="77777777" w:rsidR="00860029" w:rsidRDefault="00860029"/>
        </w:tc>
      </w:tr>
      <w:tr w:rsidR="00860029" w14:paraId="1E591CE2" w14:textId="77777777" w:rsidTr="00860029">
        <w:trPr>
          <w:trHeight w:val="525"/>
        </w:trPr>
        <w:tc>
          <w:tcPr>
            <w:tcW w:w="2444" w:type="dxa"/>
          </w:tcPr>
          <w:p w14:paraId="6E8240E5" w14:textId="77777777" w:rsidR="00860029" w:rsidRDefault="00860029">
            <w:r>
              <w:t>What molecule acts as transcription factor?</w:t>
            </w:r>
          </w:p>
          <w:p w14:paraId="160083B0" w14:textId="77777777" w:rsidR="00860029" w:rsidRDefault="00860029"/>
        </w:tc>
        <w:tc>
          <w:tcPr>
            <w:tcW w:w="3154" w:type="dxa"/>
          </w:tcPr>
          <w:p w14:paraId="2CC8A76B" w14:textId="77777777" w:rsidR="00860029" w:rsidRDefault="00860029"/>
          <w:p w14:paraId="28CB7B5B" w14:textId="77777777" w:rsidR="006202BC" w:rsidRDefault="006202BC"/>
          <w:p w14:paraId="2148107A" w14:textId="77777777" w:rsidR="006202BC" w:rsidRDefault="006202BC"/>
          <w:p w14:paraId="64ACD78F" w14:textId="77777777" w:rsidR="006202BC" w:rsidRDefault="006202BC"/>
        </w:tc>
        <w:tc>
          <w:tcPr>
            <w:tcW w:w="3490" w:type="dxa"/>
          </w:tcPr>
          <w:p w14:paraId="55D66E7A" w14:textId="77777777" w:rsidR="00860029" w:rsidRDefault="00860029"/>
        </w:tc>
      </w:tr>
      <w:tr w:rsidR="00860029" w14:paraId="0291CACD" w14:textId="77777777" w:rsidTr="00860029">
        <w:trPr>
          <w:trHeight w:val="540"/>
        </w:trPr>
        <w:tc>
          <w:tcPr>
            <w:tcW w:w="2444" w:type="dxa"/>
          </w:tcPr>
          <w:p w14:paraId="5BB5C66B" w14:textId="77777777" w:rsidR="00860029" w:rsidRDefault="00860029">
            <w:r>
              <w:t>EXAMPLES</w:t>
            </w:r>
          </w:p>
          <w:p w14:paraId="6789D92D" w14:textId="77777777" w:rsidR="00860029" w:rsidRDefault="00860029"/>
          <w:p w14:paraId="2E5D792D" w14:textId="77777777" w:rsidR="00860029" w:rsidRDefault="00860029"/>
        </w:tc>
        <w:tc>
          <w:tcPr>
            <w:tcW w:w="3154" w:type="dxa"/>
          </w:tcPr>
          <w:p w14:paraId="52FE876B" w14:textId="77777777" w:rsidR="00860029" w:rsidRDefault="00860029"/>
          <w:p w14:paraId="099DE612" w14:textId="77777777" w:rsidR="006202BC" w:rsidRDefault="006202BC"/>
          <w:p w14:paraId="098FFDFC" w14:textId="77777777" w:rsidR="006202BC" w:rsidRDefault="006202BC"/>
          <w:p w14:paraId="740F5DEC" w14:textId="77777777" w:rsidR="006202BC" w:rsidRDefault="006202BC"/>
        </w:tc>
        <w:tc>
          <w:tcPr>
            <w:tcW w:w="3490" w:type="dxa"/>
          </w:tcPr>
          <w:p w14:paraId="0C931B7A" w14:textId="77777777" w:rsidR="00860029" w:rsidRDefault="00860029"/>
        </w:tc>
      </w:tr>
    </w:tbl>
    <w:p w14:paraId="2E1DC5C8" w14:textId="6BE03886" w:rsidR="006202BC" w:rsidRDefault="006202BC">
      <w:pPr>
        <w:rPr>
          <w:noProof/>
        </w:rPr>
      </w:pPr>
      <w:r>
        <w:rPr>
          <w:noProof/>
        </w:rPr>
        <w:drawing>
          <wp:inline distT="0" distB="0" distL="0" distR="0" wp14:anchorId="4739630C" wp14:editId="7F99A895">
            <wp:extent cx="3074613" cy="384810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" t="14075" r="64585" b="17210"/>
                    <a:stretch/>
                  </pic:blipFill>
                  <pic:spPr bwMode="auto">
                    <a:xfrm>
                      <a:off x="0" y="0"/>
                      <a:ext cx="3075891" cy="38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56B8B" wp14:editId="305B8073">
            <wp:extent cx="2514600" cy="3903128"/>
            <wp:effectExtent l="0" t="0" r="0" b="254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7" t="15974" r="39229" b="17556"/>
                    <a:stretch/>
                  </pic:blipFill>
                  <pic:spPr bwMode="auto">
                    <a:xfrm>
                      <a:off x="0" y="0"/>
                      <a:ext cx="2515645" cy="39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55236" w14:textId="6B680713" w:rsidR="00B435D0" w:rsidRPr="00B435D0" w:rsidRDefault="00B435D0" w:rsidP="00B435D0">
      <w:r>
        <w:t>Images from Campbell and Reese AP Bio Textbook</w:t>
      </w:r>
    </w:p>
    <w:p w14:paraId="230F831E" w14:textId="2525CDB9" w:rsidR="00B435D0" w:rsidRPr="00B435D0" w:rsidRDefault="00B435D0" w:rsidP="00B435D0"/>
    <w:p w14:paraId="3651F20C" w14:textId="00BF86E9" w:rsidR="00B435D0" w:rsidRPr="00B435D0" w:rsidRDefault="00B435D0" w:rsidP="00B435D0"/>
    <w:p w14:paraId="4EA7563C" w14:textId="04A4217B" w:rsidR="00B435D0" w:rsidRDefault="00B435D0" w:rsidP="00B435D0">
      <w:pPr>
        <w:rPr>
          <w:noProof/>
        </w:rPr>
      </w:pPr>
    </w:p>
    <w:p w14:paraId="27A516EB" w14:textId="036D07CC" w:rsidR="00B435D0" w:rsidRPr="00B435D0" w:rsidRDefault="00B435D0" w:rsidP="00B435D0">
      <w:pPr>
        <w:tabs>
          <w:tab w:val="left" w:pos="7635"/>
        </w:tabs>
      </w:pPr>
      <w:r>
        <w:tab/>
      </w:r>
    </w:p>
    <w:sectPr w:rsidR="00B435D0" w:rsidRPr="00B435D0" w:rsidSect="00A85CB6">
      <w:foot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D37C" w14:textId="77777777" w:rsidR="00EE15AA" w:rsidRDefault="00EE15AA" w:rsidP="006B7BDA">
      <w:pPr>
        <w:spacing w:after="0" w:line="240" w:lineRule="auto"/>
      </w:pPr>
      <w:r>
        <w:separator/>
      </w:r>
    </w:p>
  </w:endnote>
  <w:endnote w:type="continuationSeparator" w:id="0">
    <w:p w14:paraId="1E024666" w14:textId="77777777" w:rsidR="00EE15AA" w:rsidRDefault="00EE15AA" w:rsidP="006B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3E1B" w14:textId="7B42CA30" w:rsidR="006B7BDA" w:rsidRPr="006B0F70" w:rsidRDefault="006B7BDA" w:rsidP="006B0F70">
    <w:pPr>
      <w:pStyle w:val="Footer"/>
      <w:jc w:val="center"/>
      <w:rPr>
        <w:rFonts w:ascii="Comic Sans MS" w:hAnsi="Comic Sans MS"/>
        <w:sz w:val="18"/>
        <w:szCs w:val="18"/>
      </w:rPr>
    </w:pPr>
    <w:r w:rsidRPr="006B0F70">
      <w:rPr>
        <w:rFonts w:ascii="Comic Sans MS" w:hAnsi="Comic Sans MS"/>
        <w:sz w:val="18"/>
        <w:szCs w:val="18"/>
      </w:rPr>
      <w:t>AP BIO BILL SIGNALING COMPARE/CONTRAST- Kelly Riedell</w:t>
    </w:r>
    <w:r w:rsidR="00B435D0">
      <w:rPr>
        <w:rFonts w:ascii="Comic Sans MS" w:hAnsi="Comic Sans MS"/>
        <w:sz w:val="18"/>
        <w:szCs w:val="18"/>
      </w:rPr>
      <w:t>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A500D" w14:textId="77777777" w:rsidR="00EE15AA" w:rsidRDefault="00EE15AA" w:rsidP="006B7BDA">
      <w:pPr>
        <w:spacing w:after="0" w:line="240" w:lineRule="auto"/>
      </w:pPr>
      <w:r>
        <w:separator/>
      </w:r>
    </w:p>
  </w:footnote>
  <w:footnote w:type="continuationSeparator" w:id="0">
    <w:p w14:paraId="7ABE236C" w14:textId="77777777" w:rsidR="00EE15AA" w:rsidRDefault="00EE15AA" w:rsidP="006B7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029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87C3F"/>
    <w:rsid w:val="004A151B"/>
    <w:rsid w:val="004A204C"/>
    <w:rsid w:val="004A63D6"/>
    <w:rsid w:val="004D4AB9"/>
    <w:rsid w:val="00502262"/>
    <w:rsid w:val="0050232B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202BC"/>
    <w:rsid w:val="00633010"/>
    <w:rsid w:val="00663747"/>
    <w:rsid w:val="00667603"/>
    <w:rsid w:val="006678D5"/>
    <w:rsid w:val="006A1175"/>
    <w:rsid w:val="006B0F70"/>
    <w:rsid w:val="006B5B64"/>
    <w:rsid w:val="006B7BDA"/>
    <w:rsid w:val="006C7DA1"/>
    <w:rsid w:val="00760731"/>
    <w:rsid w:val="0076134C"/>
    <w:rsid w:val="007646CA"/>
    <w:rsid w:val="007C2C8A"/>
    <w:rsid w:val="007C5423"/>
    <w:rsid w:val="007D1726"/>
    <w:rsid w:val="00814027"/>
    <w:rsid w:val="00860029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435D0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C475C"/>
    <w:rsid w:val="00ED79DA"/>
    <w:rsid w:val="00ED7C2F"/>
    <w:rsid w:val="00EE15AA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DE33"/>
  <w15:docId w15:val="{F3816619-83B9-4A5F-A260-C18C6D8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DA"/>
  </w:style>
  <w:style w:type="paragraph" w:styleId="Footer">
    <w:name w:val="footer"/>
    <w:basedOn w:val="Normal"/>
    <w:link w:val="FooterChar"/>
    <w:uiPriority w:val="99"/>
    <w:unhideWhenUsed/>
    <w:rsid w:val="006B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dcterms:created xsi:type="dcterms:W3CDTF">2015-11-08T13:50:00Z</dcterms:created>
  <dcterms:modified xsi:type="dcterms:W3CDTF">2021-02-23T19:21:00Z</dcterms:modified>
</cp:coreProperties>
</file>