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D" w:rsidRDefault="007642EC">
      <w:r>
        <w:rPr>
          <w:noProof/>
        </w:rPr>
        <w:drawing>
          <wp:inline distT="0" distB="0" distL="0" distR="0" wp14:anchorId="44F189B3" wp14:editId="17133AB5">
            <wp:extent cx="5943600" cy="4457700"/>
            <wp:effectExtent l="19050" t="19050" r="19050" b="19050"/>
            <wp:docPr id="204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EC" w:rsidRDefault="007642EC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42EC" w:rsidTr="007642EC">
        <w:tc>
          <w:tcPr>
            <w:tcW w:w="3192" w:type="dxa"/>
          </w:tcPr>
          <w:p w:rsidR="007642EC" w:rsidRDefault="007642EC" w:rsidP="007642EC">
            <w:r>
              <w:t>GLAND</w:t>
            </w:r>
          </w:p>
        </w:tc>
        <w:tc>
          <w:tcPr>
            <w:tcW w:w="3192" w:type="dxa"/>
          </w:tcPr>
          <w:p w:rsidR="007642EC" w:rsidRDefault="007642EC" w:rsidP="007642EC">
            <w:r>
              <w:t>HORMONE</w:t>
            </w:r>
          </w:p>
        </w:tc>
        <w:tc>
          <w:tcPr>
            <w:tcW w:w="3192" w:type="dxa"/>
          </w:tcPr>
          <w:p w:rsidR="007642EC" w:rsidRDefault="007642EC" w:rsidP="007642EC">
            <w:r>
              <w:t>FUNCTION</w:t>
            </w:r>
          </w:p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PINEAL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PARATHYROID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HYPOTHALMUS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ANTERIOR PITUITARY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TESTES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ADRENAL MEDULLA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PANCREAS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  <w:tr w:rsidR="007642EC" w:rsidTr="007642EC">
        <w:tc>
          <w:tcPr>
            <w:tcW w:w="3192" w:type="dxa"/>
          </w:tcPr>
          <w:p w:rsidR="007642EC" w:rsidRDefault="007642EC" w:rsidP="007642EC">
            <w:r>
              <w:t>THYROID</w:t>
            </w:r>
          </w:p>
        </w:tc>
        <w:tc>
          <w:tcPr>
            <w:tcW w:w="3192" w:type="dxa"/>
          </w:tcPr>
          <w:p w:rsidR="007642EC" w:rsidRDefault="007642EC" w:rsidP="007642EC"/>
        </w:tc>
        <w:tc>
          <w:tcPr>
            <w:tcW w:w="3192" w:type="dxa"/>
          </w:tcPr>
          <w:p w:rsidR="007642EC" w:rsidRDefault="007642EC" w:rsidP="007642EC"/>
        </w:tc>
      </w:tr>
    </w:tbl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Pineal gland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                       5.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melatonin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b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related to daily rhythm (like sleep patterns)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Parathyroid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7.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PTH (parathyroid hormone)</w:t>
      </w:r>
    </w:p>
    <w:p w:rsidR="007642EC" w:rsidRDefault="007642EC" w:rsidP="007642EC">
      <w:pPr>
        <w:pStyle w:val="NormalWeb"/>
        <w:spacing w:before="67" w:beforeAutospacing="0" w:after="0" w:afterAutospacing="0"/>
        <w:ind w:left="216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 xml:space="preserve">         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g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raises blood calcium levels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 xml:space="preserve">                 (more absorption from intestines and released from bones)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Hypothalamus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8.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ADH (anti-diuretic hormone)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boosts water retention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Anterior pituitary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6.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FSH (follicle stimulating hormone)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b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stimulates ovaries (to mature a oocyte in follicle of ovary)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Testes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3.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androgens</w:t>
      </w:r>
      <w:proofErr w:type="gramEnd"/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promotes male traits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Adrenal medulla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2.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epinephrine</w:t>
      </w:r>
      <w:proofErr w:type="gramEnd"/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triggers fight-or-flight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Pancreas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4.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insulin</w:t>
      </w:r>
      <w:proofErr w:type="gramEnd"/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lowers blood glucose levels</w:t>
      </w:r>
    </w:p>
    <w:p w:rsidR="007642EC" w:rsidRDefault="007642EC" w:rsidP="007642EC">
      <w:pPr>
        <w:pStyle w:val="NormalWeb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7642EC" w:rsidRDefault="007642EC" w:rsidP="007642EC">
      <w:pPr>
        <w:pStyle w:val="NormalWeb"/>
        <w:spacing w:before="67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Thyroid gland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1.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thyroxine</w:t>
      </w:r>
      <w:proofErr w:type="spellEnd"/>
      <w:proofErr w:type="gramEnd"/>
    </w:p>
    <w:p w:rsidR="007642EC" w:rsidRDefault="007642EC" w:rsidP="007642EC">
      <w:pPr>
        <w:pStyle w:val="NormalWeb"/>
        <w:spacing w:before="67" w:beforeAutospacing="0" w:after="0" w:afterAutospacing="0"/>
        <w:ind w:left="216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regulates metabolism</w:t>
      </w:r>
      <w:bookmarkStart w:id="0" w:name="_GoBack"/>
      <w:bookmarkEnd w:id="0"/>
    </w:p>
    <w:p w:rsidR="007642EC" w:rsidRDefault="007642EC"/>
    <w:p w:rsidR="007642EC" w:rsidRDefault="007642EC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42EC" w:rsidTr="009667F1">
        <w:tc>
          <w:tcPr>
            <w:tcW w:w="3192" w:type="dxa"/>
          </w:tcPr>
          <w:p w:rsidR="007642EC" w:rsidRDefault="007642EC" w:rsidP="009667F1">
            <w:r>
              <w:t>GLAND</w:t>
            </w:r>
          </w:p>
        </w:tc>
        <w:tc>
          <w:tcPr>
            <w:tcW w:w="3192" w:type="dxa"/>
          </w:tcPr>
          <w:p w:rsidR="007642EC" w:rsidRDefault="007642EC" w:rsidP="009667F1">
            <w:r>
              <w:t>HORMONE</w:t>
            </w:r>
          </w:p>
        </w:tc>
        <w:tc>
          <w:tcPr>
            <w:tcW w:w="3192" w:type="dxa"/>
          </w:tcPr>
          <w:p w:rsidR="007642EC" w:rsidRDefault="007642EC" w:rsidP="009667F1">
            <w:r>
              <w:t>FUNCTION</w:t>
            </w:r>
          </w:p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PINEAL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PARATHYROID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HYPOTHALMUS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ANTERIOR PITUITARY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TESTES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ADRENAL MEDULLA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PANCREAS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  <w:tr w:rsidR="007642EC" w:rsidTr="009667F1">
        <w:tc>
          <w:tcPr>
            <w:tcW w:w="3192" w:type="dxa"/>
          </w:tcPr>
          <w:p w:rsidR="007642EC" w:rsidRDefault="007642EC" w:rsidP="009667F1">
            <w:r>
              <w:t>THYROID</w:t>
            </w:r>
          </w:p>
        </w:tc>
        <w:tc>
          <w:tcPr>
            <w:tcW w:w="3192" w:type="dxa"/>
          </w:tcPr>
          <w:p w:rsidR="007642EC" w:rsidRDefault="007642EC" w:rsidP="009667F1"/>
        </w:tc>
        <w:tc>
          <w:tcPr>
            <w:tcW w:w="3192" w:type="dxa"/>
          </w:tcPr>
          <w:p w:rsidR="007642EC" w:rsidRDefault="007642EC" w:rsidP="009667F1"/>
        </w:tc>
      </w:tr>
    </w:tbl>
    <w:p w:rsidR="007642EC" w:rsidRDefault="007642EC"/>
    <w:p w:rsidR="007642EC" w:rsidRDefault="007642EC"/>
    <w:p w:rsidR="007642EC" w:rsidRDefault="007642EC"/>
    <w:p w:rsidR="007642EC" w:rsidRDefault="007642EC"/>
    <w:sectPr w:rsidR="0076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C"/>
    <w:rsid w:val="006D753D"/>
    <w:rsid w:val="007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2012-05-02T13:09:00Z</dcterms:created>
  <dcterms:modified xsi:type="dcterms:W3CDTF">2012-05-02T13:12:00Z</dcterms:modified>
</cp:coreProperties>
</file>